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E570" w14:textId="77777777" w:rsidR="00144230" w:rsidRDefault="00892815" w:rsidP="00E43636">
      <w:pPr>
        <w:jc w:val="center"/>
        <w:rPr>
          <w:sz w:val="20"/>
          <w:szCs w:val="20"/>
          <w:lang w:val="de-DE"/>
        </w:rPr>
      </w:pPr>
      <w:r w:rsidRPr="00144230">
        <w:rPr>
          <w:b/>
          <w:bCs/>
          <w:sz w:val="28"/>
          <w:szCs w:val="28"/>
          <w:lang w:val="de-DE"/>
        </w:rPr>
        <w:t xml:space="preserve">Shalom </w:t>
      </w:r>
      <w:proofErr w:type="spellStart"/>
      <w:r w:rsidRPr="00144230">
        <w:rPr>
          <w:b/>
          <w:bCs/>
          <w:sz w:val="28"/>
          <w:szCs w:val="28"/>
          <w:lang w:val="de-DE"/>
        </w:rPr>
        <w:t>Oida</w:t>
      </w:r>
      <w:proofErr w:type="spellEnd"/>
      <w:r w:rsidRPr="00144230">
        <w:rPr>
          <w:b/>
          <w:bCs/>
          <w:sz w:val="28"/>
          <w:szCs w:val="28"/>
          <w:lang w:val="de-DE"/>
        </w:rPr>
        <w:t xml:space="preserve">!  </w:t>
      </w:r>
      <w:r w:rsidR="00144230" w:rsidRPr="00144230">
        <w:rPr>
          <w:b/>
          <w:bCs/>
          <w:sz w:val="28"/>
          <w:szCs w:val="28"/>
          <w:lang w:val="de-DE"/>
        </w:rPr>
        <w:br/>
      </w:r>
      <w:r w:rsidR="00A33717" w:rsidRPr="00144230">
        <w:rPr>
          <w:b/>
          <w:bCs/>
          <w:sz w:val="28"/>
          <w:szCs w:val="28"/>
          <w:lang w:val="de-DE"/>
        </w:rPr>
        <w:t xml:space="preserve">JFW25 - </w:t>
      </w:r>
      <w:r w:rsidR="00850A7A" w:rsidRPr="00144230">
        <w:rPr>
          <w:b/>
          <w:bCs/>
          <w:sz w:val="28"/>
          <w:szCs w:val="28"/>
          <w:lang w:val="de-DE"/>
        </w:rPr>
        <w:t xml:space="preserve">Jüdisches Filmfestival Wien 2025 </w:t>
      </w:r>
      <w:r w:rsidR="00850A7A" w:rsidRPr="00892815">
        <w:rPr>
          <w:b/>
          <w:bCs/>
          <w:sz w:val="20"/>
          <w:szCs w:val="20"/>
          <w:lang w:val="de-DE"/>
        </w:rPr>
        <w:br/>
      </w:r>
      <w:r w:rsidR="00850A7A" w:rsidRPr="00892815">
        <w:rPr>
          <w:sz w:val="20"/>
          <w:szCs w:val="20"/>
          <w:lang w:val="de-DE"/>
        </w:rPr>
        <w:t>11. März bis 25. März 2025</w:t>
      </w:r>
      <w:r>
        <w:rPr>
          <w:sz w:val="20"/>
          <w:szCs w:val="20"/>
          <w:lang w:val="de-DE"/>
        </w:rPr>
        <w:t>, Village Cinema Wien Mitte und Metro Kinokulturhaus</w:t>
      </w:r>
    </w:p>
    <w:p w14:paraId="105DD1F5" w14:textId="77777777" w:rsidR="00144230" w:rsidRPr="00144230" w:rsidRDefault="00144230" w:rsidP="00E43636">
      <w:pPr>
        <w:spacing w:line="240" w:lineRule="auto"/>
        <w:jc w:val="center"/>
        <w:rPr>
          <w:sz w:val="18"/>
          <w:szCs w:val="18"/>
          <w:lang w:val="de-DE"/>
        </w:rPr>
      </w:pPr>
      <w:r w:rsidRPr="00144230">
        <w:rPr>
          <w:sz w:val="18"/>
          <w:szCs w:val="18"/>
          <w:lang w:val="de-DE"/>
        </w:rPr>
        <w:t>www.jfw.at</w:t>
      </w:r>
      <w:r w:rsidRPr="00865717">
        <w:rPr>
          <w:color w:val="000000"/>
          <w:sz w:val="18"/>
          <w:szCs w:val="18"/>
          <w:lang w:val="de-DE"/>
        </w:rPr>
        <w:br/>
      </w:r>
      <w:hyperlink r:id="rId6" w:history="1">
        <w:r w:rsidRPr="00865717">
          <w:rPr>
            <w:rStyle w:val="Hyperlink"/>
            <w:color w:val="000000"/>
            <w:sz w:val="18"/>
            <w:szCs w:val="18"/>
            <w:u w:val="none"/>
            <w:lang w:val="de-DE"/>
          </w:rPr>
          <w:t>www.facebook.com/ViennaJewishFilmFestival</w:t>
        </w:r>
      </w:hyperlink>
      <w:r w:rsidRPr="00865717">
        <w:rPr>
          <w:color w:val="000000"/>
          <w:sz w:val="18"/>
          <w:szCs w:val="18"/>
          <w:lang w:val="de-DE"/>
        </w:rPr>
        <w:br/>
      </w:r>
      <w:hyperlink r:id="rId7" w:history="1">
        <w:r w:rsidRPr="00865717">
          <w:rPr>
            <w:rStyle w:val="Hyperlink"/>
            <w:color w:val="000000"/>
            <w:sz w:val="18"/>
            <w:szCs w:val="18"/>
            <w:u w:val="none"/>
            <w:lang w:val="de-DE"/>
          </w:rPr>
          <w:t>www.instagram.com/juedisches.filmfestival.wien</w:t>
        </w:r>
      </w:hyperlink>
    </w:p>
    <w:p w14:paraId="7A4C566D" w14:textId="0832782E" w:rsidR="00883613" w:rsidRPr="00A33717" w:rsidRDefault="00E43636" w:rsidP="00A33717">
      <w:pPr>
        <w:rPr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br/>
      </w:r>
      <w:bookmarkStart w:id="0" w:name="_Hlk189686463"/>
      <w:r w:rsidR="00883613" w:rsidRPr="00A33717">
        <w:rPr>
          <w:b/>
          <w:bCs/>
          <w:sz w:val="20"/>
          <w:szCs w:val="20"/>
          <w:lang w:val="de-DE"/>
        </w:rPr>
        <w:t>Das JFW ist ein Festival der Vielfalt</w:t>
      </w:r>
      <w:r w:rsidR="00892815" w:rsidRPr="00A33717">
        <w:rPr>
          <w:b/>
          <w:bCs/>
          <w:sz w:val="20"/>
          <w:szCs w:val="20"/>
          <w:lang w:val="de-DE"/>
        </w:rPr>
        <w:t xml:space="preserve"> für</w:t>
      </w:r>
      <w:r w:rsidR="00883613" w:rsidRPr="00A33717">
        <w:rPr>
          <w:b/>
          <w:bCs/>
          <w:sz w:val="20"/>
          <w:szCs w:val="20"/>
          <w:lang w:val="de-DE"/>
        </w:rPr>
        <w:t xml:space="preserve"> alle, die ihren Horizont erweitern wollen, sich für Hinter</w:t>
      </w:r>
      <w:r w:rsidR="00F854BA">
        <w:rPr>
          <w:b/>
          <w:bCs/>
          <w:sz w:val="20"/>
          <w:szCs w:val="20"/>
          <w:lang w:val="de-DE"/>
        </w:rPr>
        <w:t>grundinformationen</w:t>
      </w:r>
      <w:r w:rsidR="00883613" w:rsidRPr="00A33717">
        <w:rPr>
          <w:b/>
          <w:bCs/>
          <w:sz w:val="20"/>
          <w:szCs w:val="20"/>
          <w:lang w:val="de-DE"/>
        </w:rPr>
        <w:t xml:space="preserve"> interessieren oder einfach hochwertige Filme lieben.</w:t>
      </w:r>
      <w:bookmarkEnd w:id="0"/>
    </w:p>
    <w:p w14:paraId="5D9C9D2A" w14:textId="0FB24555" w:rsidR="00B95B91" w:rsidRDefault="00850A7A" w:rsidP="00A33717">
      <w:pPr>
        <w:rPr>
          <w:sz w:val="20"/>
          <w:szCs w:val="20"/>
          <w:lang w:val="de-DE"/>
        </w:rPr>
      </w:pPr>
      <w:bookmarkStart w:id="1" w:name="_Hlk189686430"/>
      <w:r w:rsidRPr="00892815">
        <w:rPr>
          <w:sz w:val="20"/>
          <w:szCs w:val="20"/>
          <w:lang w:val="de-DE"/>
        </w:rPr>
        <w:t xml:space="preserve">An die 50 </w:t>
      </w:r>
      <w:r w:rsidR="00465AFB" w:rsidRPr="00892815">
        <w:rPr>
          <w:sz w:val="20"/>
          <w:szCs w:val="20"/>
          <w:lang w:val="de-DE"/>
        </w:rPr>
        <w:t xml:space="preserve">aktuelle </w:t>
      </w:r>
      <w:r w:rsidRPr="00892815">
        <w:rPr>
          <w:sz w:val="20"/>
          <w:szCs w:val="20"/>
          <w:lang w:val="de-DE"/>
        </w:rPr>
        <w:t>Spiel</w:t>
      </w:r>
      <w:r w:rsidR="00F854BA">
        <w:rPr>
          <w:sz w:val="20"/>
          <w:szCs w:val="20"/>
          <w:lang w:val="de-DE"/>
        </w:rPr>
        <w:t>-</w:t>
      </w:r>
      <w:r w:rsidRPr="00892815">
        <w:rPr>
          <w:sz w:val="20"/>
          <w:szCs w:val="20"/>
          <w:lang w:val="de-DE"/>
        </w:rPr>
        <w:t xml:space="preserve">, Dokumentar- und Kurzfilme </w:t>
      </w:r>
      <w:r w:rsidR="00B95B91" w:rsidRPr="00892815">
        <w:rPr>
          <w:sz w:val="20"/>
          <w:szCs w:val="20"/>
          <w:lang w:val="de-DE"/>
        </w:rPr>
        <w:t>werden</w:t>
      </w:r>
      <w:r w:rsidR="00BB59C4" w:rsidRPr="00892815">
        <w:rPr>
          <w:sz w:val="20"/>
          <w:szCs w:val="20"/>
          <w:lang w:val="de-DE"/>
        </w:rPr>
        <w:t xml:space="preserve"> heuer</w:t>
      </w:r>
      <w:r w:rsidRPr="00892815">
        <w:rPr>
          <w:sz w:val="20"/>
          <w:szCs w:val="20"/>
          <w:lang w:val="de-DE"/>
        </w:rPr>
        <w:t xml:space="preserve"> </w:t>
      </w:r>
      <w:r w:rsidR="00B95B91" w:rsidRPr="00892815">
        <w:rPr>
          <w:sz w:val="20"/>
          <w:szCs w:val="20"/>
          <w:lang w:val="de-DE"/>
        </w:rPr>
        <w:t xml:space="preserve">beim </w:t>
      </w:r>
      <w:r w:rsidR="00B475F4">
        <w:rPr>
          <w:sz w:val="20"/>
          <w:szCs w:val="20"/>
          <w:lang w:val="de-DE"/>
        </w:rPr>
        <w:t xml:space="preserve">33ten </w:t>
      </w:r>
      <w:r w:rsidR="00B95B91" w:rsidRPr="00892815">
        <w:rPr>
          <w:sz w:val="20"/>
          <w:szCs w:val="20"/>
          <w:lang w:val="de-DE"/>
        </w:rPr>
        <w:t>JFW präsentiert; die meisten sind österreichische oder europäische Erstaufführungen</w:t>
      </w:r>
      <w:r w:rsidR="00BB59C4" w:rsidRPr="00892815">
        <w:rPr>
          <w:sz w:val="20"/>
          <w:szCs w:val="20"/>
          <w:lang w:val="de-DE"/>
        </w:rPr>
        <w:t xml:space="preserve">. </w:t>
      </w:r>
      <w:r w:rsidR="00465AFB" w:rsidRPr="00892815">
        <w:rPr>
          <w:sz w:val="20"/>
          <w:szCs w:val="20"/>
          <w:lang w:val="de-DE"/>
        </w:rPr>
        <w:t xml:space="preserve">Im Zentrum stehen </w:t>
      </w:r>
      <w:r w:rsidR="00B95B91" w:rsidRPr="00892815">
        <w:rPr>
          <w:sz w:val="20"/>
          <w:szCs w:val="20"/>
          <w:lang w:val="de-DE"/>
        </w:rPr>
        <w:t xml:space="preserve">diesmal die, von ultraorthodox bis säkular reichende </w:t>
      </w:r>
      <w:r w:rsidR="00883613" w:rsidRPr="00892815">
        <w:rPr>
          <w:sz w:val="20"/>
          <w:szCs w:val="20"/>
          <w:lang w:val="de-DE"/>
        </w:rPr>
        <w:t>Diversität</w:t>
      </w:r>
      <w:r w:rsidR="00465AFB" w:rsidRPr="00892815">
        <w:rPr>
          <w:sz w:val="20"/>
          <w:szCs w:val="20"/>
          <w:lang w:val="de-DE"/>
        </w:rPr>
        <w:t xml:space="preserve"> des</w:t>
      </w:r>
      <w:r w:rsidRPr="00892815">
        <w:rPr>
          <w:sz w:val="20"/>
          <w:szCs w:val="20"/>
          <w:lang w:val="de-DE"/>
        </w:rPr>
        <w:t xml:space="preserve"> Judentums, aber auch die </w:t>
      </w:r>
      <w:r w:rsidR="00B50B15" w:rsidRPr="00892815">
        <w:rPr>
          <w:sz w:val="20"/>
          <w:szCs w:val="20"/>
          <w:lang w:val="de-DE"/>
        </w:rPr>
        <w:t>Auswirkungen</w:t>
      </w:r>
      <w:r w:rsidRPr="00892815">
        <w:rPr>
          <w:sz w:val="20"/>
          <w:szCs w:val="20"/>
          <w:lang w:val="de-DE"/>
        </w:rPr>
        <w:t xml:space="preserve"> des weltweit</w:t>
      </w:r>
      <w:r w:rsidR="00B475F4">
        <w:rPr>
          <w:sz w:val="20"/>
          <w:szCs w:val="20"/>
          <w:lang w:val="de-DE"/>
        </w:rPr>
        <w:t xml:space="preserve"> zunehmenden </w:t>
      </w:r>
      <w:r w:rsidRPr="00892815">
        <w:rPr>
          <w:sz w:val="20"/>
          <w:szCs w:val="20"/>
          <w:lang w:val="de-DE"/>
        </w:rPr>
        <w:t xml:space="preserve"> Antisemitismus und des Kriegs </w:t>
      </w:r>
      <w:r w:rsidR="00BB59C4" w:rsidRPr="00892815">
        <w:rPr>
          <w:sz w:val="20"/>
          <w:szCs w:val="20"/>
          <w:lang w:val="de-DE"/>
        </w:rPr>
        <w:t xml:space="preserve">im </w:t>
      </w:r>
      <w:r w:rsidRPr="00892815">
        <w:rPr>
          <w:sz w:val="20"/>
          <w:szCs w:val="20"/>
          <w:lang w:val="de-DE"/>
        </w:rPr>
        <w:t xml:space="preserve">Nahen </w:t>
      </w:r>
      <w:r w:rsidR="00BB59C4" w:rsidRPr="00892815">
        <w:rPr>
          <w:sz w:val="20"/>
          <w:szCs w:val="20"/>
          <w:lang w:val="de-DE"/>
        </w:rPr>
        <w:t>Osten</w:t>
      </w:r>
      <w:r w:rsidRPr="00892815">
        <w:rPr>
          <w:sz w:val="20"/>
          <w:szCs w:val="20"/>
          <w:lang w:val="de-DE"/>
        </w:rPr>
        <w:t>.</w:t>
      </w:r>
      <w:r w:rsidR="00BB59C4" w:rsidRPr="00892815">
        <w:rPr>
          <w:sz w:val="20"/>
          <w:szCs w:val="20"/>
          <w:lang w:val="de-DE"/>
        </w:rPr>
        <w:t xml:space="preserve"> </w:t>
      </w:r>
      <w:r w:rsidR="00465AFB" w:rsidRPr="00892815">
        <w:rPr>
          <w:sz w:val="20"/>
          <w:szCs w:val="20"/>
          <w:lang w:val="de-DE"/>
        </w:rPr>
        <w:t>Stark vertreten sind</w:t>
      </w:r>
      <w:r w:rsidR="00BB59C4" w:rsidRPr="00892815">
        <w:rPr>
          <w:sz w:val="20"/>
          <w:szCs w:val="20"/>
          <w:lang w:val="de-DE"/>
        </w:rPr>
        <w:t xml:space="preserve"> Filmemacherinnen</w:t>
      </w:r>
      <w:r w:rsidR="00B95B91" w:rsidRPr="00892815">
        <w:rPr>
          <w:sz w:val="20"/>
          <w:szCs w:val="20"/>
          <w:lang w:val="de-DE"/>
        </w:rPr>
        <w:t>;</w:t>
      </w:r>
      <w:r w:rsidR="00BB59C4" w:rsidRPr="00892815">
        <w:rPr>
          <w:sz w:val="20"/>
          <w:szCs w:val="20"/>
          <w:lang w:val="de-DE"/>
        </w:rPr>
        <w:t xml:space="preserve"> </w:t>
      </w:r>
      <w:r w:rsidR="00AB14C8" w:rsidRPr="00892815">
        <w:rPr>
          <w:sz w:val="20"/>
          <w:szCs w:val="20"/>
          <w:lang w:val="de-DE"/>
        </w:rPr>
        <w:t>rund</w:t>
      </w:r>
      <w:r w:rsidR="00BB59C4" w:rsidRPr="00892815">
        <w:rPr>
          <w:sz w:val="20"/>
          <w:szCs w:val="20"/>
          <w:lang w:val="de-DE"/>
        </w:rPr>
        <w:t xml:space="preserve"> zwanzig Produktionen stammen von </w:t>
      </w:r>
      <w:r w:rsidR="00B95B91" w:rsidRPr="00892815">
        <w:rPr>
          <w:sz w:val="20"/>
          <w:szCs w:val="20"/>
          <w:lang w:val="de-DE"/>
        </w:rPr>
        <w:t>Frauen</w:t>
      </w:r>
      <w:r w:rsidR="00BB59C4" w:rsidRPr="00892815">
        <w:rPr>
          <w:sz w:val="20"/>
          <w:szCs w:val="20"/>
          <w:lang w:val="de-DE"/>
        </w:rPr>
        <w:t xml:space="preserve">, </w:t>
      </w:r>
      <w:r w:rsidR="00465AFB" w:rsidRPr="00892815">
        <w:rPr>
          <w:sz w:val="20"/>
          <w:szCs w:val="20"/>
          <w:lang w:val="de-DE"/>
        </w:rPr>
        <w:t xml:space="preserve">die </w:t>
      </w:r>
      <w:r w:rsidR="00695386" w:rsidRPr="00892815">
        <w:rPr>
          <w:sz w:val="20"/>
          <w:szCs w:val="20"/>
          <w:lang w:val="de-DE"/>
        </w:rPr>
        <w:t>sich</w:t>
      </w:r>
      <w:r w:rsidR="00465AFB" w:rsidRPr="00892815">
        <w:rPr>
          <w:sz w:val="20"/>
          <w:szCs w:val="20"/>
          <w:lang w:val="de-DE"/>
        </w:rPr>
        <w:t xml:space="preserve"> in ihren Arbeiten zum Teil dezidiert </w:t>
      </w:r>
      <w:r w:rsidR="00BB59C4" w:rsidRPr="00892815">
        <w:rPr>
          <w:sz w:val="20"/>
          <w:szCs w:val="20"/>
          <w:lang w:val="de-DE"/>
        </w:rPr>
        <w:t>weiblichen Lebensentwürfen</w:t>
      </w:r>
      <w:r w:rsidR="00465AFB" w:rsidRPr="00892815">
        <w:rPr>
          <w:sz w:val="20"/>
          <w:szCs w:val="20"/>
          <w:lang w:val="de-DE"/>
        </w:rPr>
        <w:t xml:space="preserve"> widme</w:t>
      </w:r>
      <w:r w:rsidR="00865717">
        <w:rPr>
          <w:sz w:val="20"/>
          <w:szCs w:val="20"/>
          <w:lang w:val="de-DE"/>
        </w:rPr>
        <w:t>n.</w:t>
      </w:r>
      <w:bookmarkEnd w:id="1"/>
      <w:r w:rsidR="00A33717">
        <w:rPr>
          <w:sz w:val="20"/>
          <w:szCs w:val="20"/>
          <w:lang w:val="de-DE"/>
        </w:rPr>
        <w:br/>
      </w:r>
      <w:r w:rsidR="00A33717">
        <w:rPr>
          <w:sz w:val="20"/>
          <w:szCs w:val="20"/>
          <w:lang w:val="de-DE"/>
        </w:rPr>
        <w:br/>
      </w:r>
      <w:r w:rsidR="00695386" w:rsidRPr="00892815">
        <w:rPr>
          <w:sz w:val="20"/>
          <w:szCs w:val="20"/>
          <w:lang w:val="de-DE"/>
        </w:rPr>
        <w:t xml:space="preserve">Aus Israel </w:t>
      </w:r>
      <w:r w:rsidR="00B95B91" w:rsidRPr="00892815">
        <w:rPr>
          <w:sz w:val="20"/>
          <w:szCs w:val="20"/>
          <w:lang w:val="de-DE"/>
        </w:rPr>
        <w:t>kommt</w:t>
      </w:r>
      <w:r w:rsidR="00695386" w:rsidRPr="00892815">
        <w:rPr>
          <w:sz w:val="20"/>
          <w:szCs w:val="20"/>
          <w:lang w:val="de-DE"/>
        </w:rPr>
        <w:t xml:space="preserve"> etwa die </w:t>
      </w:r>
      <w:r w:rsidR="00BB59C4" w:rsidRPr="00892815">
        <w:rPr>
          <w:sz w:val="20"/>
          <w:szCs w:val="20"/>
          <w:lang w:val="de-DE"/>
        </w:rPr>
        <w:t>Hälfte der gezeigten Produktionen. Sie</w:t>
      </w:r>
      <w:r w:rsidRPr="00892815">
        <w:rPr>
          <w:sz w:val="20"/>
          <w:szCs w:val="20"/>
          <w:lang w:val="de-DE"/>
        </w:rPr>
        <w:t xml:space="preserve"> befassen sich </w:t>
      </w:r>
      <w:r w:rsidR="00695386" w:rsidRPr="00892815">
        <w:rPr>
          <w:sz w:val="20"/>
          <w:szCs w:val="20"/>
          <w:lang w:val="de-DE"/>
        </w:rPr>
        <w:t>zum einen</w:t>
      </w:r>
      <w:r w:rsidRPr="00892815">
        <w:rPr>
          <w:sz w:val="20"/>
          <w:szCs w:val="20"/>
          <w:lang w:val="de-DE"/>
        </w:rPr>
        <w:t xml:space="preserve"> mit den </w:t>
      </w:r>
      <w:r w:rsidR="00A33717">
        <w:rPr>
          <w:sz w:val="20"/>
          <w:szCs w:val="20"/>
          <w:lang w:val="de-DE"/>
        </w:rPr>
        <w:t xml:space="preserve">spezifischen </w:t>
      </w:r>
      <w:r w:rsidR="00BB59C4" w:rsidRPr="00892815">
        <w:rPr>
          <w:sz w:val="20"/>
          <w:szCs w:val="20"/>
          <w:lang w:val="de-DE"/>
        </w:rPr>
        <w:t xml:space="preserve">politischen und sozialen Gegebenheiten </w:t>
      </w:r>
      <w:r w:rsidR="00B95B91" w:rsidRPr="00892815">
        <w:rPr>
          <w:sz w:val="20"/>
          <w:szCs w:val="20"/>
          <w:lang w:val="de-DE"/>
        </w:rPr>
        <w:t>des Landes</w:t>
      </w:r>
      <w:r w:rsidRPr="00892815">
        <w:rPr>
          <w:sz w:val="20"/>
          <w:szCs w:val="20"/>
          <w:lang w:val="de-DE"/>
        </w:rPr>
        <w:t xml:space="preserve">, widmen sich aber </w:t>
      </w:r>
      <w:r w:rsidR="00B95B91" w:rsidRPr="00892815">
        <w:rPr>
          <w:sz w:val="20"/>
          <w:szCs w:val="20"/>
          <w:lang w:val="de-DE"/>
        </w:rPr>
        <w:t>ebenso</w:t>
      </w:r>
      <w:r w:rsidRPr="00892815">
        <w:rPr>
          <w:sz w:val="20"/>
          <w:szCs w:val="20"/>
          <w:lang w:val="de-DE"/>
        </w:rPr>
        <w:t xml:space="preserve"> globalen Themen</w:t>
      </w:r>
      <w:r w:rsidR="00F854BA">
        <w:rPr>
          <w:sz w:val="20"/>
          <w:szCs w:val="20"/>
          <w:lang w:val="de-DE"/>
        </w:rPr>
        <w:t xml:space="preserve"> wie</w:t>
      </w:r>
      <w:r w:rsidRPr="00892815">
        <w:rPr>
          <w:sz w:val="20"/>
          <w:szCs w:val="20"/>
          <w:lang w:val="de-DE"/>
        </w:rPr>
        <w:t xml:space="preserve"> Flucht und Emigration, Außenseitertum, Auswirkungen von Krieg und </w:t>
      </w:r>
      <w:r w:rsidR="00A33717">
        <w:rPr>
          <w:sz w:val="20"/>
          <w:szCs w:val="20"/>
          <w:lang w:val="de-DE"/>
        </w:rPr>
        <w:t xml:space="preserve">konstanter </w:t>
      </w:r>
      <w:r w:rsidRPr="00892815">
        <w:rPr>
          <w:sz w:val="20"/>
          <w:szCs w:val="20"/>
          <w:lang w:val="de-DE"/>
        </w:rPr>
        <w:t xml:space="preserve">Bedrohung auf </w:t>
      </w:r>
      <w:r w:rsidR="00BB59C4" w:rsidRPr="00892815">
        <w:rPr>
          <w:sz w:val="20"/>
          <w:szCs w:val="20"/>
          <w:lang w:val="de-DE"/>
        </w:rPr>
        <w:t>den Alltag</w:t>
      </w:r>
      <w:r w:rsidRPr="00892815">
        <w:rPr>
          <w:sz w:val="20"/>
          <w:szCs w:val="20"/>
          <w:lang w:val="de-DE"/>
        </w:rPr>
        <w:t xml:space="preserve">, </w:t>
      </w:r>
      <w:r w:rsidR="009031E3">
        <w:rPr>
          <w:sz w:val="20"/>
          <w:szCs w:val="20"/>
          <w:lang w:val="de-DE"/>
        </w:rPr>
        <w:t xml:space="preserve">Friedensaktivitäten, </w:t>
      </w:r>
      <w:r w:rsidRPr="00892815">
        <w:rPr>
          <w:sz w:val="20"/>
          <w:szCs w:val="20"/>
          <w:lang w:val="de-DE"/>
        </w:rPr>
        <w:t>d</w:t>
      </w:r>
      <w:r w:rsidR="00695386" w:rsidRPr="00892815">
        <w:rPr>
          <w:sz w:val="20"/>
          <w:szCs w:val="20"/>
          <w:lang w:val="de-DE"/>
        </w:rPr>
        <w:t xml:space="preserve">er </w:t>
      </w:r>
      <w:r w:rsidRPr="00892815">
        <w:rPr>
          <w:sz w:val="20"/>
          <w:szCs w:val="20"/>
          <w:lang w:val="de-DE"/>
        </w:rPr>
        <w:t xml:space="preserve">Macht </w:t>
      </w:r>
      <w:r w:rsidR="00BB59C4" w:rsidRPr="00892815">
        <w:rPr>
          <w:sz w:val="20"/>
          <w:szCs w:val="20"/>
          <w:lang w:val="de-DE"/>
        </w:rPr>
        <w:t>religiö</w:t>
      </w:r>
      <w:r w:rsidR="00695386" w:rsidRPr="00892815">
        <w:rPr>
          <w:sz w:val="20"/>
          <w:szCs w:val="20"/>
          <w:lang w:val="de-DE"/>
        </w:rPr>
        <w:t>s</w:t>
      </w:r>
      <w:r w:rsidRPr="00892815">
        <w:rPr>
          <w:sz w:val="20"/>
          <w:szCs w:val="20"/>
          <w:lang w:val="de-DE"/>
        </w:rPr>
        <w:t xml:space="preserve">-fundamentalistischer Gemeinschaften und nicht zuletzt </w:t>
      </w:r>
      <w:r w:rsidR="00695386" w:rsidRPr="00892815">
        <w:rPr>
          <w:sz w:val="20"/>
          <w:szCs w:val="20"/>
          <w:lang w:val="de-DE"/>
        </w:rPr>
        <w:t xml:space="preserve">den unterschiedlichsten Arten von </w:t>
      </w:r>
      <w:r w:rsidRPr="00892815">
        <w:rPr>
          <w:sz w:val="20"/>
          <w:szCs w:val="20"/>
          <w:lang w:val="de-DE"/>
        </w:rPr>
        <w:t xml:space="preserve">Beziehungen </w:t>
      </w:r>
      <w:r w:rsidR="00BB59C4" w:rsidRPr="00892815">
        <w:rPr>
          <w:sz w:val="20"/>
          <w:szCs w:val="20"/>
          <w:lang w:val="de-DE"/>
        </w:rPr>
        <w:t>und Familien</w:t>
      </w:r>
      <w:r w:rsidR="00695386" w:rsidRPr="00892815">
        <w:rPr>
          <w:sz w:val="20"/>
          <w:szCs w:val="20"/>
          <w:lang w:val="de-DE"/>
        </w:rPr>
        <w:t xml:space="preserve"> </w:t>
      </w:r>
      <w:r w:rsidR="00BB59C4" w:rsidRPr="00892815">
        <w:rPr>
          <w:sz w:val="20"/>
          <w:szCs w:val="20"/>
          <w:lang w:val="de-DE"/>
        </w:rPr>
        <w:t xml:space="preserve">– auch </w:t>
      </w:r>
      <w:r w:rsidR="00695386" w:rsidRPr="00892815">
        <w:rPr>
          <w:sz w:val="20"/>
          <w:szCs w:val="20"/>
          <w:lang w:val="de-DE"/>
        </w:rPr>
        <w:t>im</w:t>
      </w:r>
      <w:r w:rsidR="00BB59C4" w:rsidRPr="00892815">
        <w:rPr>
          <w:sz w:val="20"/>
          <w:szCs w:val="20"/>
          <w:lang w:val="de-DE"/>
        </w:rPr>
        <w:t xml:space="preserve"> LGBTIQA+</w:t>
      </w:r>
      <w:r w:rsidR="00A361F3">
        <w:rPr>
          <w:sz w:val="20"/>
          <w:szCs w:val="20"/>
          <w:lang w:val="de-DE"/>
        </w:rPr>
        <w:t xml:space="preserve"> </w:t>
      </w:r>
      <w:r w:rsidR="00A361F3" w:rsidRPr="00892815">
        <w:rPr>
          <w:sz w:val="20"/>
          <w:szCs w:val="20"/>
          <w:lang w:val="de-DE"/>
        </w:rPr>
        <w:t>–</w:t>
      </w:r>
      <w:r w:rsidR="00A361F3">
        <w:rPr>
          <w:sz w:val="20"/>
          <w:szCs w:val="20"/>
          <w:lang w:val="de-DE"/>
        </w:rPr>
        <w:t xml:space="preserve"> </w:t>
      </w:r>
      <w:r w:rsidR="00695386" w:rsidRPr="00892815">
        <w:rPr>
          <w:sz w:val="20"/>
          <w:szCs w:val="20"/>
          <w:lang w:val="de-DE"/>
        </w:rPr>
        <w:t>Bereich</w:t>
      </w:r>
      <w:r w:rsidRPr="00892815">
        <w:rPr>
          <w:sz w:val="20"/>
          <w:szCs w:val="20"/>
          <w:lang w:val="de-DE"/>
        </w:rPr>
        <w:t xml:space="preserve">. </w:t>
      </w:r>
      <w:r w:rsidR="00F854BA">
        <w:rPr>
          <w:sz w:val="20"/>
          <w:szCs w:val="20"/>
          <w:lang w:val="de-DE"/>
        </w:rPr>
        <w:br/>
      </w:r>
      <w:r w:rsidR="00B50B15" w:rsidRPr="00892815">
        <w:rPr>
          <w:sz w:val="20"/>
          <w:szCs w:val="20"/>
          <w:lang w:val="de-DE"/>
        </w:rPr>
        <w:t>Zudem</w:t>
      </w:r>
      <w:r w:rsidR="00A33717">
        <w:rPr>
          <w:sz w:val="20"/>
          <w:szCs w:val="20"/>
          <w:lang w:val="de-DE"/>
        </w:rPr>
        <w:t xml:space="preserve"> sind </w:t>
      </w:r>
      <w:r w:rsidR="00B50B15" w:rsidRPr="00892815">
        <w:rPr>
          <w:sz w:val="20"/>
          <w:szCs w:val="20"/>
          <w:lang w:val="de-DE"/>
        </w:rPr>
        <w:t xml:space="preserve">anspruchsvolle Komödien und </w:t>
      </w:r>
      <w:r w:rsidR="00B95B91" w:rsidRPr="00892815">
        <w:rPr>
          <w:sz w:val="20"/>
          <w:szCs w:val="20"/>
          <w:lang w:val="de-DE"/>
        </w:rPr>
        <w:t xml:space="preserve">Filme, die herausfordernde Themen mit hintergründigem Humor </w:t>
      </w:r>
      <w:r w:rsidR="00B50B15" w:rsidRPr="00892815">
        <w:rPr>
          <w:sz w:val="20"/>
          <w:szCs w:val="20"/>
          <w:lang w:val="de-DE"/>
        </w:rPr>
        <w:t>verbinden</w:t>
      </w:r>
      <w:r w:rsidR="00A33717">
        <w:rPr>
          <w:sz w:val="20"/>
          <w:szCs w:val="20"/>
          <w:lang w:val="de-DE"/>
        </w:rPr>
        <w:t xml:space="preserve">, </w:t>
      </w:r>
      <w:r w:rsidR="00A33717" w:rsidRPr="00892815">
        <w:rPr>
          <w:sz w:val="20"/>
          <w:szCs w:val="20"/>
          <w:lang w:val="de-DE"/>
        </w:rPr>
        <w:t>Fixpunkt</w:t>
      </w:r>
      <w:r w:rsidR="00A33717">
        <w:rPr>
          <w:sz w:val="20"/>
          <w:szCs w:val="20"/>
          <w:lang w:val="de-DE"/>
        </w:rPr>
        <w:t>e</w:t>
      </w:r>
      <w:r w:rsidR="00A33717" w:rsidRPr="00892815">
        <w:rPr>
          <w:sz w:val="20"/>
          <w:szCs w:val="20"/>
          <w:lang w:val="de-DE"/>
        </w:rPr>
        <w:t xml:space="preserve"> im Programm.</w:t>
      </w:r>
      <w:r w:rsidR="00B50B15" w:rsidRPr="00892815">
        <w:rPr>
          <w:sz w:val="20"/>
          <w:szCs w:val="20"/>
          <w:lang w:val="de-DE"/>
        </w:rPr>
        <w:t xml:space="preserve"> </w:t>
      </w:r>
      <w:r w:rsidR="009076F6" w:rsidRPr="00892815">
        <w:rPr>
          <w:sz w:val="20"/>
          <w:szCs w:val="20"/>
          <w:lang w:val="de-DE"/>
        </w:rPr>
        <w:t xml:space="preserve">Die Shoa wird </w:t>
      </w:r>
      <w:r w:rsidR="00A33717">
        <w:rPr>
          <w:sz w:val="20"/>
          <w:szCs w:val="20"/>
          <w:lang w:val="de-DE"/>
        </w:rPr>
        <w:t>in</w:t>
      </w:r>
      <w:r w:rsidR="009076F6" w:rsidRPr="00892815">
        <w:rPr>
          <w:sz w:val="20"/>
          <w:szCs w:val="20"/>
          <w:lang w:val="de-DE"/>
        </w:rPr>
        <w:t xml:space="preserve"> </w:t>
      </w:r>
      <w:r w:rsidR="00A33717">
        <w:rPr>
          <w:sz w:val="20"/>
          <w:szCs w:val="20"/>
          <w:lang w:val="de-DE"/>
        </w:rPr>
        <w:t>mehreren Produktionen thematisiert, ebenso der weltweite Rechtsruck</w:t>
      </w:r>
      <w:r w:rsidR="009076F6" w:rsidRPr="00892815">
        <w:rPr>
          <w:sz w:val="20"/>
          <w:szCs w:val="20"/>
          <w:lang w:val="de-DE"/>
        </w:rPr>
        <w:t xml:space="preserve">. </w:t>
      </w:r>
    </w:p>
    <w:p w14:paraId="258DC9F9" w14:textId="01345A39" w:rsidR="00D74781" w:rsidRPr="00892815" w:rsidRDefault="00D74781" w:rsidP="00A33717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An 80 Jahre seit der Befreiung der KZs erinnern Filme </w:t>
      </w:r>
      <w:r w:rsidR="001E7337">
        <w:rPr>
          <w:sz w:val="20"/>
          <w:szCs w:val="20"/>
          <w:lang w:val="de-DE"/>
        </w:rPr>
        <w:t xml:space="preserve">wie </w:t>
      </w:r>
      <w:r w:rsidRPr="001E7337">
        <w:rPr>
          <w:b/>
          <w:bCs/>
          <w:sz w:val="20"/>
          <w:szCs w:val="20"/>
          <w:lang w:val="de-DE"/>
        </w:rPr>
        <w:t>„</w:t>
      </w:r>
      <w:bookmarkStart w:id="2" w:name="_Hlk189693182"/>
      <w:proofErr w:type="spellStart"/>
      <w:r w:rsidRPr="001E7337">
        <w:rPr>
          <w:b/>
          <w:bCs/>
          <w:sz w:val="20"/>
          <w:szCs w:val="20"/>
          <w:lang w:val="de-DE"/>
        </w:rPr>
        <w:t>Saving</w:t>
      </w:r>
      <w:proofErr w:type="spellEnd"/>
      <w:r w:rsidRPr="001E7337">
        <w:rPr>
          <w:b/>
          <w:bCs/>
          <w:sz w:val="20"/>
          <w:szCs w:val="20"/>
          <w:lang w:val="de-DE"/>
        </w:rPr>
        <w:t xml:space="preserve"> </w:t>
      </w:r>
      <w:proofErr w:type="spellStart"/>
      <w:r w:rsidRPr="001E7337">
        <w:rPr>
          <w:b/>
          <w:bCs/>
          <w:sz w:val="20"/>
          <w:szCs w:val="20"/>
          <w:lang w:val="de-DE"/>
        </w:rPr>
        <w:t>the</w:t>
      </w:r>
      <w:proofErr w:type="spellEnd"/>
      <w:r w:rsidRPr="001E7337">
        <w:rPr>
          <w:b/>
          <w:bCs/>
          <w:sz w:val="20"/>
          <w:szCs w:val="20"/>
          <w:lang w:val="de-DE"/>
        </w:rPr>
        <w:t xml:space="preserve"> Children</w:t>
      </w:r>
      <w:bookmarkEnd w:id="2"/>
      <w:r w:rsidRPr="001E7337">
        <w:rPr>
          <w:b/>
          <w:bCs/>
          <w:sz w:val="20"/>
          <w:szCs w:val="20"/>
          <w:lang w:val="de-DE"/>
        </w:rPr>
        <w:t>“</w:t>
      </w:r>
      <w:r>
        <w:rPr>
          <w:sz w:val="20"/>
          <w:szCs w:val="20"/>
          <w:lang w:val="de-DE"/>
        </w:rPr>
        <w:t xml:space="preserve"> über die wenig bekannte, durch </w:t>
      </w:r>
      <w:r w:rsidR="003C754F">
        <w:rPr>
          <w:sz w:val="20"/>
          <w:szCs w:val="20"/>
          <w:lang w:val="de-DE"/>
        </w:rPr>
        <w:t>c</w:t>
      </w:r>
      <w:r>
        <w:rPr>
          <w:sz w:val="20"/>
          <w:szCs w:val="20"/>
          <w:lang w:val="de-DE"/>
        </w:rPr>
        <w:t xml:space="preserve">ouragierte Bürger </w:t>
      </w:r>
      <w:r w:rsidR="001E7337">
        <w:rPr>
          <w:sz w:val="20"/>
          <w:szCs w:val="20"/>
          <w:lang w:val="de-DE"/>
        </w:rPr>
        <w:t xml:space="preserve">der Stadt Le Chambon </w:t>
      </w:r>
      <w:r>
        <w:rPr>
          <w:sz w:val="20"/>
          <w:szCs w:val="20"/>
          <w:lang w:val="de-DE"/>
        </w:rPr>
        <w:t xml:space="preserve">durchgeführte Rettungsaktion </w:t>
      </w:r>
      <w:r w:rsidR="001E7337">
        <w:rPr>
          <w:sz w:val="20"/>
          <w:szCs w:val="20"/>
          <w:lang w:val="de-DE"/>
        </w:rPr>
        <w:t xml:space="preserve">oder </w:t>
      </w:r>
      <w:r w:rsidR="001E7337" w:rsidRPr="001E7337">
        <w:rPr>
          <w:b/>
          <w:bCs/>
          <w:sz w:val="20"/>
          <w:szCs w:val="20"/>
          <w:lang w:val="de-DE"/>
        </w:rPr>
        <w:t>„</w:t>
      </w:r>
      <w:bookmarkStart w:id="3" w:name="_Hlk189693232"/>
      <w:r w:rsidR="001E7337" w:rsidRPr="001E7337">
        <w:rPr>
          <w:b/>
          <w:bCs/>
          <w:sz w:val="20"/>
          <w:szCs w:val="20"/>
          <w:lang w:val="de-DE"/>
        </w:rPr>
        <w:t xml:space="preserve">The Story </w:t>
      </w:r>
      <w:proofErr w:type="spellStart"/>
      <w:r w:rsidR="001E7337" w:rsidRPr="001E7337">
        <w:rPr>
          <w:b/>
          <w:bCs/>
          <w:sz w:val="20"/>
          <w:szCs w:val="20"/>
          <w:lang w:val="de-DE"/>
        </w:rPr>
        <w:t>of</w:t>
      </w:r>
      <w:proofErr w:type="spellEnd"/>
      <w:r w:rsidR="001E7337" w:rsidRPr="001E7337">
        <w:rPr>
          <w:b/>
          <w:bCs/>
          <w:sz w:val="20"/>
          <w:szCs w:val="20"/>
          <w:lang w:val="de-DE"/>
        </w:rPr>
        <w:t xml:space="preserve"> Anette </w:t>
      </w:r>
      <w:proofErr w:type="spellStart"/>
      <w:r w:rsidR="001E7337" w:rsidRPr="001E7337">
        <w:rPr>
          <w:b/>
          <w:bCs/>
          <w:sz w:val="20"/>
          <w:szCs w:val="20"/>
          <w:lang w:val="de-DE"/>
        </w:rPr>
        <w:t>Zelman</w:t>
      </w:r>
      <w:bookmarkEnd w:id="3"/>
      <w:proofErr w:type="spellEnd"/>
      <w:r w:rsidR="001E7337" w:rsidRPr="001E7337">
        <w:rPr>
          <w:b/>
          <w:bCs/>
          <w:sz w:val="20"/>
          <w:szCs w:val="20"/>
          <w:lang w:val="de-DE"/>
        </w:rPr>
        <w:t>“</w:t>
      </w:r>
      <w:r w:rsidR="001E7337">
        <w:rPr>
          <w:b/>
          <w:bCs/>
          <w:sz w:val="20"/>
          <w:szCs w:val="20"/>
          <w:lang w:val="de-DE"/>
        </w:rPr>
        <w:t xml:space="preserve">, </w:t>
      </w:r>
      <w:r w:rsidR="001E7337" w:rsidRPr="001E7337">
        <w:rPr>
          <w:sz w:val="20"/>
          <w:szCs w:val="20"/>
          <w:lang w:val="de-DE"/>
        </w:rPr>
        <w:t>eine wahre Geschichte</w:t>
      </w:r>
      <w:r w:rsidR="001E7337">
        <w:rPr>
          <w:sz w:val="20"/>
          <w:szCs w:val="20"/>
          <w:lang w:val="de-DE"/>
        </w:rPr>
        <w:t xml:space="preserve"> über eine junge </w:t>
      </w:r>
      <w:proofErr w:type="gramStart"/>
      <w:r w:rsidR="001E7337">
        <w:rPr>
          <w:sz w:val="20"/>
          <w:szCs w:val="20"/>
          <w:lang w:val="de-DE"/>
        </w:rPr>
        <w:t>Frau</w:t>
      </w:r>
      <w:proofErr w:type="gramEnd"/>
      <w:r w:rsidR="001E7337">
        <w:rPr>
          <w:sz w:val="20"/>
          <w:szCs w:val="20"/>
          <w:lang w:val="de-DE"/>
        </w:rPr>
        <w:t xml:space="preserve"> die vom Vater ihres Freundes denunziert wurde.</w:t>
      </w:r>
    </w:p>
    <w:p w14:paraId="5C4640FA" w14:textId="6DD7350D" w:rsidR="00B95B91" w:rsidRPr="00892815" w:rsidRDefault="00B475F4" w:rsidP="00883613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Die</w:t>
      </w:r>
      <w:r w:rsidR="00B95B91" w:rsidRPr="00892815">
        <w:rPr>
          <w:sz w:val="20"/>
          <w:szCs w:val="20"/>
          <w:lang w:val="de-DE"/>
        </w:rPr>
        <w:t xml:space="preserve"> </w:t>
      </w:r>
      <w:r w:rsidR="00D856CF">
        <w:rPr>
          <w:sz w:val="20"/>
          <w:szCs w:val="20"/>
          <w:lang w:val="de-DE"/>
        </w:rPr>
        <w:t xml:space="preserve">naive, jüdische </w:t>
      </w:r>
      <w:r w:rsidR="00B95B91" w:rsidRPr="00892815">
        <w:rPr>
          <w:sz w:val="20"/>
          <w:szCs w:val="20"/>
          <w:lang w:val="de-DE"/>
        </w:rPr>
        <w:t xml:space="preserve">Amerikanerin Tanya </w:t>
      </w:r>
      <w:proofErr w:type="spellStart"/>
      <w:r w:rsidR="00B95B91" w:rsidRPr="00892815">
        <w:rPr>
          <w:sz w:val="20"/>
          <w:szCs w:val="20"/>
          <w:lang w:val="de-DE"/>
        </w:rPr>
        <w:t>Gersh</w:t>
      </w:r>
      <w:proofErr w:type="spellEnd"/>
      <w:r w:rsidR="00B95B91" w:rsidRPr="00892815">
        <w:rPr>
          <w:sz w:val="20"/>
          <w:szCs w:val="20"/>
          <w:lang w:val="de-DE"/>
        </w:rPr>
        <w:t xml:space="preserve">, die </w:t>
      </w:r>
      <w:r>
        <w:rPr>
          <w:sz w:val="20"/>
          <w:szCs w:val="20"/>
          <w:lang w:val="de-DE"/>
        </w:rPr>
        <w:t xml:space="preserve">in </w:t>
      </w:r>
      <w:r w:rsidR="00B95B91" w:rsidRPr="00892815">
        <w:rPr>
          <w:sz w:val="20"/>
          <w:szCs w:val="20"/>
          <w:lang w:val="de-DE"/>
        </w:rPr>
        <w:t xml:space="preserve">einer Kleinstadt in Montana als </w:t>
      </w:r>
      <w:r w:rsidR="00A361F3" w:rsidRPr="00A361F3">
        <w:rPr>
          <w:sz w:val="20"/>
          <w:szCs w:val="20"/>
          <w:lang w:val="de-DE"/>
        </w:rPr>
        <w:t>Immobilien-</w:t>
      </w:r>
      <w:r w:rsidR="00B95B91" w:rsidRPr="00892815">
        <w:rPr>
          <w:sz w:val="20"/>
          <w:szCs w:val="20"/>
          <w:lang w:val="de-DE"/>
        </w:rPr>
        <w:t xml:space="preserve">Maklerin arbeitet, </w:t>
      </w:r>
      <w:r>
        <w:rPr>
          <w:sz w:val="20"/>
          <w:szCs w:val="20"/>
          <w:lang w:val="de-DE"/>
        </w:rPr>
        <w:t xml:space="preserve">musste </w:t>
      </w:r>
      <w:r w:rsidR="00A33717">
        <w:rPr>
          <w:sz w:val="20"/>
          <w:szCs w:val="20"/>
          <w:lang w:val="de-DE"/>
        </w:rPr>
        <w:t>am eigenen Leib erfahren, was Rechtsradikalismus bedeutet</w:t>
      </w:r>
      <w:r w:rsidR="00B95B91" w:rsidRPr="00892815">
        <w:rPr>
          <w:sz w:val="20"/>
          <w:szCs w:val="20"/>
          <w:lang w:val="de-DE"/>
        </w:rPr>
        <w:t>. Da</w:t>
      </w:r>
      <w:r>
        <w:rPr>
          <w:sz w:val="20"/>
          <w:szCs w:val="20"/>
          <w:lang w:val="de-DE"/>
        </w:rPr>
        <w:t>ss</w:t>
      </w:r>
      <w:r w:rsidR="00B95B91" w:rsidRPr="00892815">
        <w:rPr>
          <w:sz w:val="20"/>
          <w:szCs w:val="20"/>
          <w:lang w:val="de-DE"/>
        </w:rPr>
        <w:t xml:space="preserve"> sie </w:t>
      </w:r>
      <w:r>
        <w:rPr>
          <w:sz w:val="20"/>
          <w:szCs w:val="20"/>
          <w:lang w:val="de-DE"/>
        </w:rPr>
        <w:t>durch eine mediale Falschmeldung beschuldigt wurde</w:t>
      </w:r>
      <w:r w:rsidR="00B95B91" w:rsidRPr="00892815">
        <w:rPr>
          <w:sz w:val="20"/>
          <w:szCs w:val="20"/>
          <w:lang w:val="de-DE"/>
        </w:rPr>
        <w:t xml:space="preserve"> gegen </w:t>
      </w:r>
      <w:r>
        <w:rPr>
          <w:sz w:val="20"/>
          <w:szCs w:val="20"/>
          <w:lang w:val="de-DE"/>
        </w:rPr>
        <w:t xml:space="preserve">die Mutter </w:t>
      </w:r>
      <w:r w:rsidR="00B95B91" w:rsidRPr="00892815">
        <w:rPr>
          <w:sz w:val="20"/>
          <w:szCs w:val="20"/>
          <w:lang w:val="de-DE"/>
        </w:rPr>
        <w:t xml:space="preserve">eines Neonazis in ihrer Nachbarschaft </w:t>
      </w:r>
      <w:r>
        <w:rPr>
          <w:sz w:val="20"/>
          <w:szCs w:val="20"/>
          <w:lang w:val="de-DE"/>
        </w:rPr>
        <w:t>vorgegangen zu sein</w:t>
      </w:r>
      <w:r w:rsidR="00B95B91" w:rsidRPr="00892815">
        <w:rPr>
          <w:sz w:val="20"/>
          <w:szCs w:val="20"/>
          <w:lang w:val="de-DE"/>
        </w:rPr>
        <w:t xml:space="preserve">, führte zu einem zweieinhalbjährigen </w:t>
      </w:r>
      <w:r w:rsidR="00A33717" w:rsidRPr="00892815">
        <w:rPr>
          <w:sz w:val="20"/>
          <w:szCs w:val="20"/>
          <w:lang w:val="de-DE"/>
        </w:rPr>
        <w:t xml:space="preserve">öffentlichen </w:t>
      </w:r>
      <w:r w:rsidR="00B95B91" w:rsidRPr="00892815">
        <w:rPr>
          <w:sz w:val="20"/>
          <w:szCs w:val="20"/>
          <w:lang w:val="de-DE"/>
        </w:rPr>
        <w:t>antisemitischen Terror gegen sie durch „</w:t>
      </w:r>
      <w:proofErr w:type="spellStart"/>
      <w:r w:rsidR="00B95B91" w:rsidRPr="00892815">
        <w:rPr>
          <w:sz w:val="20"/>
          <w:szCs w:val="20"/>
          <w:lang w:val="de-DE"/>
        </w:rPr>
        <w:t>Proud</w:t>
      </w:r>
      <w:proofErr w:type="spellEnd"/>
      <w:r w:rsidR="00B95B91" w:rsidRPr="00892815">
        <w:rPr>
          <w:sz w:val="20"/>
          <w:szCs w:val="20"/>
          <w:lang w:val="de-DE"/>
        </w:rPr>
        <w:t xml:space="preserve"> Boys“ und andere rechtsextreme, deklarierte Unterstützer von Donald Trump. </w:t>
      </w:r>
      <w:r w:rsidR="00A361F3">
        <w:rPr>
          <w:sz w:val="20"/>
          <w:szCs w:val="20"/>
          <w:lang w:val="de-DE"/>
        </w:rPr>
        <w:br/>
      </w:r>
      <w:r w:rsidR="00B95B91" w:rsidRPr="00892815">
        <w:rPr>
          <w:sz w:val="20"/>
          <w:szCs w:val="20"/>
          <w:lang w:val="de-DE"/>
        </w:rPr>
        <w:t xml:space="preserve">Der Dokumentarfilm </w:t>
      </w:r>
      <w:r w:rsidR="00B95B91" w:rsidRPr="00892815">
        <w:rPr>
          <w:b/>
          <w:bCs/>
          <w:sz w:val="20"/>
          <w:szCs w:val="20"/>
          <w:lang w:val="de-DE"/>
        </w:rPr>
        <w:t>„</w:t>
      </w:r>
      <w:bookmarkStart w:id="4" w:name="_Hlk189693296"/>
      <w:r w:rsidR="00B95B91" w:rsidRPr="00892815">
        <w:rPr>
          <w:b/>
          <w:bCs/>
          <w:sz w:val="20"/>
          <w:szCs w:val="20"/>
          <w:lang w:val="de-DE"/>
        </w:rPr>
        <w:t>Troll Storm</w:t>
      </w:r>
      <w:bookmarkEnd w:id="4"/>
      <w:r w:rsidR="00B95B91" w:rsidRPr="00892815">
        <w:rPr>
          <w:b/>
          <w:bCs/>
          <w:sz w:val="20"/>
          <w:szCs w:val="20"/>
          <w:lang w:val="de-DE"/>
        </w:rPr>
        <w:t>“</w:t>
      </w:r>
      <w:r w:rsidR="00B95B91" w:rsidRPr="00892815">
        <w:rPr>
          <w:sz w:val="20"/>
          <w:szCs w:val="20"/>
          <w:lang w:val="de-DE"/>
        </w:rPr>
        <w:t xml:space="preserve"> beschreibt </w:t>
      </w:r>
      <w:r w:rsidR="00144230">
        <w:rPr>
          <w:sz w:val="20"/>
          <w:szCs w:val="20"/>
          <w:lang w:val="de-DE"/>
        </w:rPr>
        <w:t xml:space="preserve">nicht nur </w:t>
      </w:r>
      <w:r w:rsidR="00144230" w:rsidRPr="00892815">
        <w:rPr>
          <w:sz w:val="20"/>
          <w:szCs w:val="20"/>
          <w:lang w:val="de-DE"/>
        </w:rPr>
        <w:t>diese erschreckenden Ereignisse</w:t>
      </w:r>
      <w:r w:rsidR="00B95B91" w:rsidRPr="00892815">
        <w:rPr>
          <w:sz w:val="20"/>
          <w:szCs w:val="20"/>
          <w:lang w:val="de-DE"/>
        </w:rPr>
        <w:t xml:space="preserve">, </w:t>
      </w:r>
      <w:r w:rsidR="00144230">
        <w:rPr>
          <w:sz w:val="20"/>
          <w:szCs w:val="20"/>
          <w:lang w:val="de-DE"/>
        </w:rPr>
        <w:t>sondern macht auch deutlich</w:t>
      </w:r>
      <w:r w:rsidR="00B95B91" w:rsidRPr="00892815">
        <w:rPr>
          <w:sz w:val="20"/>
          <w:szCs w:val="20"/>
          <w:lang w:val="de-DE"/>
        </w:rPr>
        <w:t xml:space="preserve">, worauf Trumps </w:t>
      </w:r>
      <w:r w:rsidR="00A33717">
        <w:rPr>
          <w:sz w:val="20"/>
          <w:szCs w:val="20"/>
          <w:lang w:val="de-DE"/>
        </w:rPr>
        <w:t>Erfolg</w:t>
      </w:r>
      <w:r w:rsidR="00B95B91" w:rsidRPr="00892815">
        <w:rPr>
          <w:sz w:val="20"/>
          <w:szCs w:val="20"/>
          <w:lang w:val="de-DE"/>
        </w:rPr>
        <w:t xml:space="preserve"> unter anderem </w:t>
      </w:r>
      <w:r w:rsidR="00144230">
        <w:rPr>
          <w:sz w:val="20"/>
          <w:szCs w:val="20"/>
          <w:lang w:val="de-DE"/>
        </w:rPr>
        <w:t>beruht</w:t>
      </w:r>
      <w:r w:rsidR="00B95B91" w:rsidRPr="00892815">
        <w:rPr>
          <w:sz w:val="20"/>
          <w:szCs w:val="20"/>
          <w:lang w:val="de-DE"/>
        </w:rPr>
        <w:t xml:space="preserve">. </w:t>
      </w:r>
      <w:r w:rsidR="00883613" w:rsidRPr="00892815">
        <w:rPr>
          <w:sz w:val="20"/>
          <w:szCs w:val="20"/>
          <w:lang w:val="de-DE"/>
        </w:rPr>
        <w:br/>
      </w:r>
      <w:r w:rsidR="00883613" w:rsidRPr="00892815">
        <w:rPr>
          <w:sz w:val="20"/>
          <w:szCs w:val="20"/>
          <w:lang w:val="de-DE"/>
        </w:rPr>
        <w:br/>
      </w:r>
      <w:r w:rsidR="00B95B91" w:rsidRPr="00892815">
        <w:rPr>
          <w:sz w:val="20"/>
          <w:szCs w:val="20"/>
          <w:lang w:val="de-DE"/>
        </w:rPr>
        <w:t xml:space="preserve">Mit </w:t>
      </w:r>
      <w:r w:rsidR="00B95B91" w:rsidRPr="00892815">
        <w:rPr>
          <w:b/>
          <w:bCs/>
          <w:sz w:val="20"/>
          <w:szCs w:val="20"/>
          <w:lang w:val="de-DE"/>
        </w:rPr>
        <w:t>„</w:t>
      </w:r>
      <w:bookmarkStart w:id="5" w:name="_Hlk189693312"/>
      <w:r w:rsidR="00B95B91" w:rsidRPr="00892815">
        <w:rPr>
          <w:b/>
          <w:bCs/>
          <w:sz w:val="20"/>
          <w:szCs w:val="20"/>
          <w:lang w:val="de-DE"/>
        </w:rPr>
        <w:t>Running on Sand</w:t>
      </w:r>
      <w:bookmarkEnd w:id="5"/>
      <w:r w:rsidR="00B95B91" w:rsidRPr="00892815">
        <w:rPr>
          <w:b/>
          <w:bCs/>
          <w:sz w:val="20"/>
          <w:szCs w:val="20"/>
          <w:lang w:val="de-DE"/>
        </w:rPr>
        <w:t xml:space="preserve">“ </w:t>
      </w:r>
      <w:r w:rsidR="00B95B91" w:rsidRPr="00892815">
        <w:rPr>
          <w:sz w:val="20"/>
          <w:szCs w:val="20"/>
          <w:lang w:val="de-DE"/>
        </w:rPr>
        <w:t xml:space="preserve">gelingt es Regisseur </w:t>
      </w:r>
      <w:proofErr w:type="spellStart"/>
      <w:r w:rsidR="00B95B91" w:rsidRPr="00892815">
        <w:rPr>
          <w:color w:val="474747"/>
          <w:sz w:val="20"/>
          <w:szCs w:val="20"/>
          <w:shd w:val="clear" w:color="auto" w:fill="FFFFFF"/>
        </w:rPr>
        <w:t>Adar</w:t>
      </w:r>
      <w:proofErr w:type="spellEnd"/>
      <w:r w:rsidR="00B95B91" w:rsidRPr="00892815">
        <w:rPr>
          <w:color w:val="474747"/>
          <w:sz w:val="20"/>
          <w:szCs w:val="20"/>
          <w:shd w:val="clear" w:color="auto" w:fill="FFFFFF"/>
        </w:rPr>
        <w:t xml:space="preserve"> Shafran,</w:t>
      </w:r>
      <w:r w:rsidR="00B95B91" w:rsidRPr="00892815">
        <w:rPr>
          <w:sz w:val="20"/>
          <w:szCs w:val="20"/>
          <w:lang w:val="de-DE"/>
        </w:rPr>
        <w:t xml:space="preserve"> Migration und Rassismus mit Situationskomik zu verbinden, ohne die thematische Ernsthaftigkeit zu </w:t>
      </w:r>
      <w:r w:rsidR="00144230">
        <w:rPr>
          <w:sz w:val="20"/>
          <w:szCs w:val="20"/>
          <w:lang w:val="de-DE"/>
        </w:rPr>
        <w:t>verlieren</w:t>
      </w:r>
      <w:r w:rsidR="00B95B91" w:rsidRPr="00892815">
        <w:rPr>
          <w:sz w:val="20"/>
          <w:szCs w:val="20"/>
          <w:lang w:val="de-DE"/>
        </w:rPr>
        <w:t xml:space="preserve">. Ein Flüchtling aus Eritrea wird knapp vor seiner Abschiebung irrtümlich für einen Starfußballer gehalten und spielt das Spiel mit – ohne die geringste Ahnung von Fußball zu </w:t>
      </w:r>
      <w:r w:rsidR="00144230">
        <w:rPr>
          <w:sz w:val="20"/>
          <w:szCs w:val="20"/>
          <w:lang w:val="de-DE"/>
        </w:rPr>
        <w:t>haben</w:t>
      </w:r>
      <w:r w:rsidR="00B95B91" w:rsidRPr="00892815">
        <w:rPr>
          <w:sz w:val="20"/>
          <w:szCs w:val="20"/>
          <w:lang w:val="de-DE"/>
        </w:rPr>
        <w:t xml:space="preserve">. </w:t>
      </w:r>
      <w:r w:rsidR="00883613" w:rsidRPr="00892815">
        <w:rPr>
          <w:b/>
          <w:bCs/>
          <w:sz w:val="20"/>
          <w:szCs w:val="20"/>
          <w:lang w:val="de-DE"/>
        </w:rPr>
        <w:t>„</w:t>
      </w:r>
      <w:bookmarkStart w:id="6" w:name="_Hlk189693350"/>
      <w:r w:rsidR="00883613" w:rsidRPr="00892815">
        <w:rPr>
          <w:b/>
          <w:bCs/>
          <w:sz w:val="20"/>
          <w:szCs w:val="20"/>
          <w:lang w:val="de-DE"/>
        </w:rPr>
        <w:t xml:space="preserve">The </w:t>
      </w:r>
      <w:r w:rsidR="00892815">
        <w:rPr>
          <w:b/>
          <w:bCs/>
          <w:sz w:val="20"/>
          <w:szCs w:val="20"/>
          <w:lang w:val="de-DE"/>
        </w:rPr>
        <w:t>V</w:t>
      </w:r>
      <w:r w:rsidR="00883613" w:rsidRPr="00892815">
        <w:rPr>
          <w:b/>
          <w:bCs/>
          <w:sz w:val="20"/>
          <w:szCs w:val="20"/>
          <w:lang w:val="de-DE"/>
        </w:rPr>
        <w:t>anishing Soldier</w:t>
      </w:r>
      <w:bookmarkEnd w:id="6"/>
      <w:r w:rsidR="00883613" w:rsidRPr="00892815">
        <w:rPr>
          <w:b/>
          <w:bCs/>
          <w:sz w:val="20"/>
          <w:szCs w:val="20"/>
          <w:lang w:val="de-DE"/>
        </w:rPr>
        <w:t>“</w:t>
      </w:r>
      <w:r w:rsidR="00883613" w:rsidRPr="00892815">
        <w:rPr>
          <w:sz w:val="20"/>
          <w:szCs w:val="20"/>
          <w:lang w:val="de-DE"/>
        </w:rPr>
        <w:t xml:space="preserve"> </w:t>
      </w:r>
      <w:r w:rsidR="008B3836" w:rsidRPr="00892815">
        <w:rPr>
          <w:sz w:val="20"/>
          <w:szCs w:val="20"/>
          <w:lang w:val="de-DE"/>
        </w:rPr>
        <w:t xml:space="preserve">handelt </w:t>
      </w:r>
      <w:r w:rsidR="00A33717">
        <w:rPr>
          <w:sz w:val="20"/>
          <w:szCs w:val="20"/>
          <w:lang w:val="de-DE"/>
        </w:rPr>
        <w:t xml:space="preserve">hingegen </w:t>
      </w:r>
      <w:r w:rsidR="008B3836" w:rsidRPr="00892815">
        <w:rPr>
          <w:sz w:val="20"/>
          <w:szCs w:val="20"/>
          <w:lang w:val="de-DE"/>
        </w:rPr>
        <w:t xml:space="preserve">von einem </w:t>
      </w:r>
      <w:r w:rsidR="00892815" w:rsidRPr="00892815">
        <w:rPr>
          <w:sz w:val="20"/>
          <w:szCs w:val="20"/>
          <w:lang w:val="de-DE"/>
        </w:rPr>
        <w:t>18jährigen</w:t>
      </w:r>
      <w:r w:rsidR="008B3836" w:rsidRPr="00892815">
        <w:rPr>
          <w:sz w:val="20"/>
          <w:szCs w:val="20"/>
          <w:lang w:val="de-DE"/>
        </w:rPr>
        <w:t xml:space="preserve"> </w:t>
      </w:r>
      <w:r w:rsidR="00892815" w:rsidRPr="00892815">
        <w:rPr>
          <w:sz w:val="20"/>
          <w:szCs w:val="20"/>
          <w:lang w:val="de-DE"/>
        </w:rPr>
        <w:t>Israeli</w:t>
      </w:r>
      <w:r w:rsidR="008B3836" w:rsidRPr="00892815">
        <w:rPr>
          <w:sz w:val="20"/>
          <w:szCs w:val="20"/>
          <w:lang w:val="de-DE"/>
        </w:rPr>
        <w:t xml:space="preserve">, </w:t>
      </w:r>
      <w:r w:rsidR="00A361F3" w:rsidRPr="00892815">
        <w:rPr>
          <w:sz w:val="20"/>
          <w:szCs w:val="20"/>
          <w:lang w:val="de-DE"/>
        </w:rPr>
        <w:t>der</w:t>
      </w:r>
      <w:r w:rsidR="00A361F3" w:rsidRPr="00A361F3">
        <w:rPr>
          <w:sz w:val="20"/>
          <w:szCs w:val="20"/>
          <w:lang w:val="de-DE"/>
        </w:rPr>
        <w:t>,</w:t>
      </w:r>
      <w:r w:rsidR="008B3836" w:rsidRPr="00892815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 xml:space="preserve">statt </w:t>
      </w:r>
      <w:r w:rsidR="00892815" w:rsidRPr="00892815">
        <w:rPr>
          <w:sz w:val="20"/>
          <w:szCs w:val="20"/>
          <w:lang w:val="de-DE"/>
        </w:rPr>
        <w:t xml:space="preserve">weiter in Gaza </w:t>
      </w:r>
      <w:r>
        <w:rPr>
          <w:sz w:val="20"/>
          <w:szCs w:val="20"/>
          <w:lang w:val="de-DE"/>
        </w:rPr>
        <w:t>zu kämpfen</w:t>
      </w:r>
      <w:r w:rsidR="00892815" w:rsidRPr="00892815">
        <w:rPr>
          <w:sz w:val="20"/>
          <w:szCs w:val="20"/>
          <w:lang w:val="de-DE"/>
        </w:rPr>
        <w:t xml:space="preserve">, heimlich zu seiner Freundin </w:t>
      </w:r>
      <w:r>
        <w:rPr>
          <w:sz w:val="20"/>
          <w:szCs w:val="20"/>
          <w:lang w:val="de-DE"/>
        </w:rPr>
        <w:t>in Tel Aviv fährt</w:t>
      </w:r>
      <w:r w:rsidR="00045F6D">
        <w:rPr>
          <w:sz w:val="20"/>
          <w:szCs w:val="20"/>
          <w:lang w:val="de-DE"/>
        </w:rPr>
        <w:t>, was</w:t>
      </w:r>
      <w:r w:rsidR="00892815" w:rsidRPr="00892815">
        <w:rPr>
          <w:sz w:val="20"/>
          <w:szCs w:val="20"/>
          <w:lang w:val="de-DE"/>
        </w:rPr>
        <w:t xml:space="preserve"> landesweit</w:t>
      </w:r>
      <w:r w:rsidR="00892815">
        <w:rPr>
          <w:sz w:val="20"/>
          <w:szCs w:val="20"/>
          <w:lang w:val="de-DE"/>
        </w:rPr>
        <w:t xml:space="preserve"> für </w:t>
      </w:r>
      <w:r w:rsidR="00892815" w:rsidRPr="00892815">
        <w:rPr>
          <w:sz w:val="20"/>
          <w:szCs w:val="20"/>
          <w:lang w:val="de-DE"/>
        </w:rPr>
        <w:t xml:space="preserve">Aufsehen sorgt, weil </w:t>
      </w:r>
      <w:r w:rsidR="00045F6D">
        <w:rPr>
          <w:sz w:val="20"/>
          <w:szCs w:val="20"/>
          <w:lang w:val="de-DE"/>
        </w:rPr>
        <w:t>man ihn</w:t>
      </w:r>
      <w:r w:rsidR="00892815" w:rsidRPr="00892815">
        <w:rPr>
          <w:sz w:val="20"/>
          <w:szCs w:val="20"/>
          <w:lang w:val="de-DE"/>
        </w:rPr>
        <w:t xml:space="preserve"> für gekidnappt </w:t>
      </w:r>
      <w:r w:rsidR="00045F6D">
        <w:rPr>
          <w:sz w:val="20"/>
          <w:szCs w:val="20"/>
          <w:lang w:val="de-DE"/>
        </w:rPr>
        <w:t>hält</w:t>
      </w:r>
      <w:r w:rsidR="00892815" w:rsidRPr="00892815">
        <w:rPr>
          <w:sz w:val="20"/>
          <w:szCs w:val="20"/>
          <w:lang w:val="de-DE"/>
        </w:rPr>
        <w:t xml:space="preserve">. </w:t>
      </w:r>
      <w:r w:rsidR="00D74781">
        <w:rPr>
          <w:sz w:val="20"/>
          <w:szCs w:val="20"/>
          <w:lang w:val="de-DE"/>
        </w:rPr>
        <w:t xml:space="preserve">In </w:t>
      </w:r>
      <w:r w:rsidR="00D74781" w:rsidRPr="00D74781">
        <w:rPr>
          <w:b/>
          <w:bCs/>
          <w:sz w:val="20"/>
          <w:szCs w:val="20"/>
          <w:lang w:val="de-DE"/>
        </w:rPr>
        <w:t>„</w:t>
      </w:r>
      <w:bookmarkStart w:id="7" w:name="_Hlk189693404"/>
      <w:r w:rsidR="00D74781" w:rsidRPr="00D74781">
        <w:rPr>
          <w:b/>
          <w:bCs/>
          <w:sz w:val="20"/>
          <w:szCs w:val="20"/>
          <w:lang w:val="de-DE"/>
        </w:rPr>
        <w:t>Bliss</w:t>
      </w:r>
      <w:bookmarkEnd w:id="7"/>
      <w:r w:rsidR="00D74781" w:rsidRPr="00D74781">
        <w:rPr>
          <w:b/>
          <w:bCs/>
          <w:sz w:val="20"/>
          <w:szCs w:val="20"/>
          <w:lang w:val="de-DE"/>
        </w:rPr>
        <w:t>“</w:t>
      </w:r>
      <w:r w:rsidR="00D74781">
        <w:rPr>
          <w:sz w:val="20"/>
          <w:szCs w:val="20"/>
          <w:lang w:val="de-DE"/>
        </w:rPr>
        <w:t xml:space="preserve"> verkörpern </w:t>
      </w:r>
      <w:proofErr w:type="spellStart"/>
      <w:r w:rsidR="00D74781">
        <w:rPr>
          <w:sz w:val="20"/>
          <w:szCs w:val="20"/>
          <w:lang w:val="de-DE"/>
        </w:rPr>
        <w:t>Sasson</w:t>
      </w:r>
      <w:proofErr w:type="spellEnd"/>
      <w:r w:rsidR="00D74781">
        <w:rPr>
          <w:sz w:val="20"/>
          <w:szCs w:val="20"/>
          <w:lang w:val="de-DE"/>
        </w:rPr>
        <w:t xml:space="preserve"> </w:t>
      </w:r>
      <w:proofErr w:type="spellStart"/>
      <w:r w:rsidR="00D74781">
        <w:rPr>
          <w:sz w:val="20"/>
          <w:szCs w:val="20"/>
          <w:lang w:val="de-DE"/>
        </w:rPr>
        <w:t>Gabai</w:t>
      </w:r>
      <w:proofErr w:type="spellEnd"/>
      <w:r w:rsidR="00D74781">
        <w:rPr>
          <w:sz w:val="20"/>
          <w:szCs w:val="20"/>
          <w:lang w:val="de-DE"/>
        </w:rPr>
        <w:t xml:space="preserve"> und Assi Levy ein älteres Ehepaar, das sich trotz aller Problemchen ihre Liebe und ihren Humor erhalten hat.</w:t>
      </w:r>
    </w:p>
    <w:p w14:paraId="7E767EE3" w14:textId="77777777" w:rsidR="003C754F" w:rsidRDefault="00B95B91" w:rsidP="00D74781">
      <w:pPr>
        <w:rPr>
          <w:sz w:val="20"/>
          <w:szCs w:val="20"/>
        </w:rPr>
      </w:pPr>
      <w:r w:rsidRPr="00892815">
        <w:rPr>
          <w:sz w:val="20"/>
          <w:szCs w:val="20"/>
          <w:lang w:val="de-DE"/>
        </w:rPr>
        <w:t>Wie stark die Ultraortho</w:t>
      </w:r>
      <w:r w:rsidR="00892815" w:rsidRPr="00892815">
        <w:rPr>
          <w:sz w:val="20"/>
          <w:szCs w:val="20"/>
          <w:lang w:val="de-DE"/>
        </w:rPr>
        <w:t>do</w:t>
      </w:r>
      <w:r w:rsidRPr="00892815">
        <w:rPr>
          <w:sz w:val="20"/>
          <w:szCs w:val="20"/>
          <w:lang w:val="de-DE"/>
        </w:rPr>
        <w:t xml:space="preserve">xie in das Leben von Menschen eingreift oder es, wenn es um sektenartige Gemeinschaften geht, sogar zerstört, wird besonders </w:t>
      </w:r>
      <w:r w:rsidR="00A361F3">
        <w:rPr>
          <w:sz w:val="20"/>
          <w:szCs w:val="20"/>
          <w:lang w:val="de-DE"/>
        </w:rPr>
        <w:t>drastisch</w:t>
      </w:r>
      <w:r w:rsidR="00144230">
        <w:rPr>
          <w:sz w:val="20"/>
          <w:szCs w:val="20"/>
          <w:lang w:val="de-DE"/>
        </w:rPr>
        <w:t xml:space="preserve"> </w:t>
      </w:r>
      <w:r w:rsidRPr="00892815">
        <w:rPr>
          <w:sz w:val="20"/>
          <w:szCs w:val="20"/>
          <w:lang w:val="de-DE"/>
        </w:rPr>
        <w:t xml:space="preserve">in dem Dokumentarfilm </w:t>
      </w:r>
      <w:r w:rsidRPr="00892815">
        <w:rPr>
          <w:b/>
          <w:bCs/>
          <w:sz w:val="20"/>
          <w:szCs w:val="20"/>
          <w:lang w:val="de-DE"/>
        </w:rPr>
        <w:t>„</w:t>
      </w:r>
      <w:bookmarkStart w:id="8" w:name="_Hlk189693453"/>
      <w:r w:rsidRPr="00892815">
        <w:rPr>
          <w:b/>
          <w:bCs/>
          <w:sz w:val="20"/>
          <w:szCs w:val="20"/>
          <w:lang w:val="de-DE"/>
        </w:rPr>
        <w:t xml:space="preserve">In </w:t>
      </w:r>
      <w:proofErr w:type="spellStart"/>
      <w:r w:rsidRPr="00892815">
        <w:rPr>
          <w:b/>
          <w:bCs/>
          <w:sz w:val="20"/>
          <w:szCs w:val="20"/>
          <w:lang w:val="de-DE"/>
        </w:rPr>
        <w:t>the</w:t>
      </w:r>
      <w:proofErr w:type="spellEnd"/>
      <w:r w:rsidRPr="00892815">
        <w:rPr>
          <w:b/>
          <w:bCs/>
          <w:sz w:val="20"/>
          <w:szCs w:val="20"/>
          <w:lang w:val="de-DE"/>
        </w:rPr>
        <w:t xml:space="preserve"> Name </w:t>
      </w:r>
      <w:proofErr w:type="spellStart"/>
      <w:r w:rsidRPr="00892815">
        <w:rPr>
          <w:b/>
          <w:bCs/>
          <w:sz w:val="20"/>
          <w:szCs w:val="20"/>
          <w:lang w:val="de-DE"/>
        </w:rPr>
        <w:t>of</w:t>
      </w:r>
      <w:proofErr w:type="spellEnd"/>
      <w:r w:rsidRPr="00892815">
        <w:rPr>
          <w:b/>
          <w:bCs/>
          <w:sz w:val="20"/>
          <w:szCs w:val="20"/>
          <w:lang w:val="de-DE"/>
        </w:rPr>
        <w:t xml:space="preserve"> </w:t>
      </w:r>
      <w:proofErr w:type="spellStart"/>
      <w:r w:rsidRPr="00892815">
        <w:rPr>
          <w:b/>
          <w:bCs/>
          <w:sz w:val="20"/>
          <w:szCs w:val="20"/>
          <w:lang w:val="de-DE"/>
        </w:rPr>
        <w:t>the</w:t>
      </w:r>
      <w:proofErr w:type="spellEnd"/>
      <w:r w:rsidRPr="00892815">
        <w:rPr>
          <w:b/>
          <w:bCs/>
          <w:sz w:val="20"/>
          <w:szCs w:val="20"/>
          <w:lang w:val="de-DE"/>
        </w:rPr>
        <w:t xml:space="preserve"> Father</w:t>
      </w:r>
      <w:bookmarkEnd w:id="8"/>
      <w:r w:rsidRPr="00892815">
        <w:rPr>
          <w:b/>
          <w:bCs/>
          <w:sz w:val="20"/>
          <w:szCs w:val="20"/>
          <w:lang w:val="de-DE"/>
        </w:rPr>
        <w:t>“</w:t>
      </w:r>
      <w:r w:rsidR="00883613" w:rsidRPr="00892815">
        <w:rPr>
          <w:b/>
          <w:bCs/>
          <w:sz w:val="20"/>
          <w:szCs w:val="20"/>
          <w:lang w:val="de-DE"/>
        </w:rPr>
        <w:t xml:space="preserve"> </w:t>
      </w:r>
      <w:r w:rsidR="00144230">
        <w:rPr>
          <w:sz w:val="20"/>
          <w:szCs w:val="20"/>
          <w:lang w:val="de-DE"/>
        </w:rPr>
        <w:t>geschildert</w:t>
      </w:r>
      <w:r w:rsidRPr="00892815">
        <w:rPr>
          <w:sz w:val="20"/>
          <w:szCs w:val="20"/>
          <w:lang w:val="de-DE"/>
        </w:rPr>
        <w:t xml:space="preserve">. Er befasst sich mit den Opfern </w:t>
      </w:r>
      <w:r w:rsidR="00883613" w:rsidRPr="00892815">
        <w:rPr>
          <w:sz w:val="20"/>
          <w:szCs w:val="20"/>
          <w:lang w:val="de-DE"/>
        </w:rPr>
        <w:t xml:space="preserve">des </w:t>
      </w:r>
      <w:r w:rsidR="00AE7134">
        <w:rPr>
          <w:sz w:val="20"/>
          <w:szCs w:val="20"/>
          <w:lang w:val="de-DE"/>
        </w:rPr>
        <w:t>K</w:t>
      </w:r>
      <w:r w:rsidR="00883613" w:rsidRPr="00892815">
        <w:rPr>
          <w:sz w:val="20"/>
          <w:szCs w:val="20"/>
          <w:lang w:val="de-DE"/>
        </w:rPr>
        <w:t>ults</w:t>
      </w:r>
      <w:r w:rsidRPr="00892815">
        <w:rPr>
          <w:sz w:val="20"/>
          <w:szCs w:val="20"/>
          <w:lang w:val="de-DE"/>
        </w:rPr>
        <w:t xml:space="preserve"> rund um den israelisch-amerikanischen chassidischen Rabbiner </w:t>
      </w:r>
      <w:proofErr w:type="spellStart"/>
      <w:r w:rsidRPr="00892815">
        <w:rPr>
          <w:color w:val="000000"/>
          <w:sz w:val="20"/>
          <w:szCs w:val="20"/>
          <w:shd w:val="clear" w:color="auto" w:fill="FFFFFF"/>
        </w:rPr>
        <w:t>Eliezer</w:t>
      </w:r>
      <w:proofErr w:type="spellEnd"/>
      <w:r w:rsidRPr="00892815">
        <w:rPr>
          <w:color w:val="000000"/>
          <w:sz w:val="20"/>
          <w:szCs w:val="20"/>
          <w:shd w:val="clear" w:color="auto" w:fill="FFFFFF"/>
        </w:rPr>
        <w:t xml:space="preserve"> Shlomo </w:t>
      </w:r>
      <w:proofErr w:type="spellStart"/>
      <w:r w:rsidRPr="00892815">
        <w:rPr>
          <w:color w:val="000000"/>
          <w:sz w:val="20"/>
          <w:szCs w:val="20"/>
          <w:shd w:val="clear" w:color="auto" w:fill="FFFFFF"/>
        </w:rPr>
        <w:t>Shick</w:t>
      </w:r>
      <w:proofErr w:type="spellEnd"/>
      <w:r w:rsidR="009076F6" w:rsidRPr="00892815">
        <w:rPr>
          <w:sz w:val="20"/>
          <w:szCs w:val="20"/>
        </w:rPr>
        <w:t>.</w:t>
      </w:r>
      <w:r w:rsidR="00D74781">
        <w:rPr>
          <w:sz w:val="20"/>
          <w:szCs w:val="20"/>
        </w:rPr>
        <w:t xml:space="preserve"> </w:t>
      </w:r>
    </w:p>
    <w:p w14:paraId="02E32081" w14:textId="1C1F7920" w:rsidR="00045F6D" w:rsidRPr="00D74781" w:rsidRDefault="00B95B91" w:rsidP="00D74781">
      <w:pPr>
        <w:rPr>
          <w:sz w:val="20"/>
          <w:szCs w:val="20"/>
        </w:rPr>
      </w:pPr>
      <w:r w:rsidRPr="00892815">
        <w:rPr>
          <w:sz w:val="20"/>
          <w:szCs w:val="20"/>
          <w:lang w:val="de-DE"/>
        </w:rPr>
        <w:lastRenderedPageBreak/>
        <w:t>Ein</w:t>
      </w:r>
      <w:r w:rsidR="009076F6" w:rsidRPr="00892815">
        <w:rPr>
          <w:sz w:val="20"/>
          <w:szCs w:val="20"/>
          <w:lang w:val="de-DE"/>
        </w:rPr>
        <w:t>e</w:t>
      </w:r>
      <w:r w:rsidRPr="00892815">
        <w:rPr>
          <w:sz w:val="20"/>
          <w:szCs w:val="20"/>
          <w:lang w:val="de-DE"/>
        </w:rPr>
        <w:t xml:space="preserve"> </w:t>
      </w:r>
      <w:r w:rsidR="00892815">
        <w:rPr>
          <w:sz w:val="20"/>
          <w:szCs w:val="20"/>
          <w:lang w:val="de-DE"/>
        </w:rPr>
        <w:t xml:space="preserve">komplett </w:t>
      </w:r>
      <w:r w:rsidR="00892815" w:rsidRPr="00892815">
        <w:rPr>
          <w:sz w:val="20"/>
          <w:szCs w:val="20"/>
          <w:lang w:val="de-DE"/>
        </w:rPr>
        <w:t>andere</w:t>
      </w:r>
      <w:r w:rsidRPr="00892815">
        <w:rPr>
          <w:sz w:val="20"/>
          <w:szCs w:val="20"/>
          <w:lang w:val="de-DE"/>
        </w:rPr>
        <w:t xml:space="preserve"> Art, religiös zu sein, zeigt </w:t>
      </w:r>
      <w:r w:rsidRPr="00E32C7D">
        <w:rPr>
          <w:b/>
          <w:bCs/>
          <w:sz w:val="20"/>
          <w:szCs w:val="20"/>
          <w:lang w:val="de-DE"/>
        </w:rPr>
        <w:t>„</w:t>
      </w:r>
      <w:bookmarkStart w:id="9" w:name="_Hlk189693472"/>
      <w:r w:rsidRPr="00892815">
        <w:rPr>
          <w:b/>
          <w:bCs/>
          <w:sz w:val="20"/>
          <w:szCs w:val="20"/>
          <w:lang w:val="de-DE"/>
        </w:rPr>
        <w:t>Sabbath Queen</w:t>
      </w:r>
      <w:bookmarkEnd w:id="9"/>
      <w:r w:rsidRPr="00892815">
        <w:rPr>
          <w:b/>
          <w:bCs/>
          <w:sz w:val="20"/>
          <w:szCs w:val="20"/>
          <w:lang w:val="de-DE"/>
        </w:rPr>
        <w:t>“</w:t>
      </w:r>
      <w:r w:rsidRPr="00E32C7D">
        <w:rPr>
          <w:sz w:val="20"/>
          <w:szCs w:val="20"/>
          <w:lang w:val="de-DE"/>
        </w:rPr>
        <w:t>,</w:t>
      </w:r>
      <w:r w:rsidRPr="00892815">
        <w:rPr>
          <w:sz w:val="20"/>
          <w:szCs w:val="20"/>
          <w:lang w:val="de-DE"/>
        </w:rPr>
        <w:t xml:space="preserve"> das Porträt des </w:t>
      </w:r>
      <w:r w:rsidR="00883613" w:rsidRPr="00892815">
        <w:rPr>
          <w:sz w:val="20"/>
          <w:szCs w:val="20"/>
          <w:lang w:val="de-DE"/>
        </w:rPr>
        <w:t xml:space="preserve">frommen, </w:t>
      </w:r>
      <w:r w:rsidR="00AE7134">
        <w:rPr>
          <w:sz w:val="20"/>
          <w:szCs w:val="20"/>
          <w:lang w:val="de-DE"/>
        </w:rPr>
        <w:t>unkonventionellen</w:t>
      </w:r>
      <w:r w:rsidR="00883613" w:rsidRPr="00892815">
        <w:rPr>
          <w:sz w:val="20"/>
          <w:szCs w:val="20"/>
          <w:lang w:val="de-DE"/>
        </w:rPr>
        <w:t xml:space="preserve"> und</w:t>
      </w:r>
      <w:r w:rsidRPr="00892815">
        <w:rPr>
          <w:sz w:val="20"/>
          <w:szCs w:val="20"/>
          <w:lang w:val="de-DE"/>
        </w:rPr>
        <w:t xml:space="preserve"> queeren Rabbiners </w:t>
      </w:r>
      <w:r w:rsidRPr="00892815">
        <w:rPr>
          <w:color w:val="474747"/>
          <w:sz w:val="20"/>
          <w:szCs w:val="20"/>
          <w:shd w:val="clear" w:color="auto" w:fill="FFFFFF"/>
        </w:rPr>
        <w:t>Amichai Lau-</w:t>
      </w:r>
      <w:proofErr w:type="spellStart"/>
      <w:r w:rsidRPr="00892815">
        <w:rPr>
          <w:color w:val="474747"/>
          <w:sz w:val="20"/>
          <w:szCs w:val="20"/>
          <w:shd w:val="clear" w:color="auto" w:fill="FFFFFF"/>
        </w:rPr>
        <w:t>Lavie</w:t>
      </w:r>
      <w:proofErr w:type="spellEnd"/>
      <w:r w:rsidRPr="00892815">
        <w:rPr>
          <w:color w:val="474747"/>
          <w:sz w:val="20"/>
          <w:szCs w:val="20"/>
          <w:shd w:val="clear" w:color="auto" w:fill="FFFFFF"/>
        </w:rPr>
        <w:t xml:space="preserve">, der in NYC die allen </w:t>
      </w:r>
      <w:r w:rsidR="00892815" w:rsidRPr="00892815">
        <w:rPr>
          <w:color w:val="474747"/>
          <w:sz w:val="20"/>
          <w:szCs w:val="20"/>
          <w:shd w:val="clear" w:color="auto" w:fill="FFFFFF"/>
        </w:rPr>
        <w:t>offenstehende</w:t>
      </w:r>
      <w:r w:rsidRPr="00892815">
        <w:rPr>
          <w:color w:val="474747"/>
          <w:sz w:val="20"/>
          <w:szCs w:val="20"/>
          <w:shd w:val="clear" w:color="auto" w:fill="FFFFFF"/>
        </w:rPr>
        <w:t xml:space="preserve"> Synagoge </w:t>
      </w:r>
      <w:proofErr w:type="spellStart"/>
      <w:r w:rsidRPr="00892815">
        <w:rPr>
          <w:color w:val="474747"/>
          <w:sz w:val="20"/>
          <w:szCs w:val="20"/>
          <w:shd w:val="clear" w:color="auto" w:fill="FFFFFF"/>
        </w:rPr>
        <w:t>Shul</w:t>
      </w:r>
      <w:proofErr w:type="spellEnd"/>
      <w:r w:rsidRPr="00892815">
        <w:rPr>
          <w:color w:val="474747"/>
          <w:sz w:val="20"/>
          <w:szCs w:val="20"/>
          <w:shd w:val="clear" w:color="auto" w:fill="FFFFFF"/>
        </w:rPr>
        <w:t xml:space="preserve">/Lab gegründet hat. </w:t>
      </w:r>
      <w:r w:rsidRPr="00892815">
        <w:rPr>
          <w:sz w:val="20"/>
          <w:szCs w:val="20"/>
          <w:lang w:val="de-DE"/>
        </w:rPr>
        <w:t xml:space="preserve"> </w:t>
      </w:r>
      <w:r w:rsidRPr="00892815">
        <w:rPr>
          <w:b/>
          <w:bCs/>
          <w:sz w:val="20"/>
          <w:szCs w:val="20"/>
          <w:lang w:val="de-DE"/>
        </w:rPr>
        <w:t>„</w:t>
      </w:r>
      <w:bookmarkStart w:id="10" w:name="_Hlk189693510"/>
      <w:r w:rsidRPr="00892815">
        <w:rPr>
          <w:b/>
          <w:bCs/>
          <w:sz w:val="20"/>
          <w:szCs w:val="20"/>
          <w:lang w:val="de-DE"/>
        </w:rPr>
        <w:t>Matchmaking 2</w:t>
      </w:r>
      <w:bookmarkEnd w:id="10"/>
      <w:r w:rsidRPr="00892815">
        <w:rPr>
          <w:b/>
          <w:bCs/>
          <w:sz w:val="20"/>
          <w:szCs w:val="20"/>
          <w:lang w:val="de-DE"/>
        </w:rPr>
        <w:t>“</w:t>
      </w:r>
      <w:r w:rsidRPr="00892815">
        <w:rPr>
          <w:sz w:val="20"/>
          <w:szCs w:val="20"/>
          <w:lang w:val="de-DE"/>
        </w:rPr>
        <w:t xml:space="preserve">, die Fortsetzung des gleichnamigen israelischen Kassenschlagers, spielt zwar im ultraorthodoxen Milieu, ist aber eine hinreißende Komödie über die </w:t>
      </w:r>
      <w:r w:rsidR="00A33717">
        <w:rPr>
          <w:sz w:val="20"/>
          <w:szCs w:val="20"/>
          <w:lang w:val="de-DE"/>
        </w:rPr>
        <w:t xml:space="preserve">komplizierte </w:t>
      </w:r>
      <w:r w:rsidRPr="00892815">
        <w:rPr>
          <w:sz w:val="20"/>
          <w:szCs w:val="20"/>
          <w:lang w:val="de-DE"/>
        </w:rPr>
        <w:t>Suche nach der wahren Liebe.</w:t>
      </w:r>
    </w:p>
    <w:p w14:paraId="135728A8" w14:textId="77777777" w:rsidR="00791C34" w:rsidRDefault="00B95B91" w:rsidP="00045F6D">
      <w:pPr>
        <w:rPr>
          <w:sz w:val="20"/>
          <w:szCs w:val="20"/>
          <w:lang w:val="de-DE"/>
        </w:rPr>
      </w:pPr>
      <w:r w:rsidRPr="00892815">
        <w:rPr>
          <w:sz w:val="20"/>
          <w:szCs w:val="20"/>
          <w:lang w:val="de-DE"/>
        </w:rPr>
        <w:t xml:space="preserve"> </w:t>
      </w:r>
      <w:r w:rsidR="00045F6D">
        <w:rPr>
          <w:sz w:val="20"/>
          <w:szCs w:val="20"/>
          <w:lang w:val="de-DE"/>
        </w:rPr>
        <w:t>In</w:t>
      </w:r>
      <w:r w:rsidR="00045F6D" w:rsidRPr="00045F6D">
        <w:t xml:space="preserve"> </w:t>
      </w:r>
      <w:r w:rsidR="00045F6D" w:rsidRPr="00045F6D">
        <w:rPr>
          <w:sz w:val="20"/>
          <w:szCs w:val="20"/>
          <w:lang w:val="de-DE"/>
        </w:rPr>
        <w:t>de</w:t>
      </w:r>
      <w:r w:rsidR="00045F6D">
        <w:rPr>
          <w:sz w:val="20"/>
          <w:szCs w:val="20"/>
          <w:lang w:val="de-DE"/>
        </w:rPr>
        <w:t>r</w:t>
      </w:r>
      <w:r w:rsidR="00045F6D" w:rsidRPr="00045F6D">
        <w:rPr>
          <w:sz w:val="20"/>
          <w:szCs w:val="20"/>
          <w:lang w:val="de-DE"/>
        </w:rPr>
        <w:t xml:space="preserve"> </w:t>
      </w:r>
      <w:r w:rsidR="00045F6D">
        <w:rPr>
          <w:sz w:val="20"/>
          <w:szCs w:val="20"/>
          <w:lang w:val="de-DE"/>
        </w:rPr>
        <w:t xml:space="preserve">ungarischen Komödie, </w:t>
      </w:r>
      <w:r w:rsidR="00045F6D" w:rsidRPr="00045F6D">
        <w:rPr>
          <w:b/>
          <w:bCs/>
          <w:sz w:val="20"/>
          <w:szCs w:val="20"/>
          <w:lang w:val="de-DE"/>
        </w:rPr>
        <w:t>„</w:t>
      </w:r>
      <w:bookmarkStart w:id="11" w:name="_Hlk189693694"/>
      <w:r w:rsidR="00045F6D" w:rsidRPr="00045F6D">
        <w:rPr>
          <w:b/>
          <w:bCs/>
          <w:sz w:val="20"/>
          <w:szCs w:val="20"/>
          <w:lang w:val="de-DE"/>
        </w:rPr>
        <w:t xml:space="preserve">All About </w:t>
      </w:r>
      <w:proofErr w:type="spellStart"/>
      <w:r w:rsidR="00045F6D" w:rsidRPr="00045F6D">
        <w:rPr>
          <w:b/>
          <w:bCs/>
          <w:sz w:val="20"/>
          <w:szCs w:val="20"/>
          <w:lang w:val="de-DE"/>
        </w:rPr>
        <w:t>the</w:t>
      </w:r>
      <w:proofErr w:type="spellEnd"/>
      <w:r w:rsidR="00045F6D" w:rsidRPr="00045F6D">
        <w:rPr>
          <w:b/>
          <w:bCs/>
          <w:sz w:val="20"/>
          <w:szCs w:val="20"/>
          <w:lang w:val="de-DE"/>
        </w:rPr>
        <w:t xml:space="preserve"> </w:t>
      </w:r>
      <w:proofErr w:type="spellStart"/>
      <w:r w:rsidR="00045F6D" w:rsidRPr="00045F6D">
        <w:rPr>
          <w:b/>
          <w:bCs/>
          <w:sz w:val="20"/>
          <w:szCs w:val="20"/>
          <w:lang w:val="de-DE"/>
        </w:rPr>
        <w:t>Levkoviches</w:t>
      </w:r>
      <w:bookmarkEnd w:id="11"/>
      <w:proofErr w:type="spellEnd"/>
      <w:r w:rsidR="00045F6D" w:rsidRPr="00045F6D">
        <w:rPr>
          <w:b/>
          <w:bCs/>
          <w:sz w:val="20"/>
          <w:szCs w:val="20"/>
          <w:lang w:val="de-DE"/>
        </w:rPr>
        <w:t>“,</w:t>
      </w:r>
      <w:r w:rsidR="00045F6D" w:rsidRPr="00045F6D">
        <w:rPr>
          <w:sz w:val="20"/>
          <w:szCs w:val="20"/>
          <w:lang w:val="de-DE"/>
        </w:rPr>
        <w:t xml:space="preserve"> </w:t>
      </w:r>
      <w:r w:rsidR="00045F6D">
        <w:rPr>
          <w:sz w:val="20"/>
          <w:szCs w:val="20"/>
          <w:lang w:val="de-DE"/>
        </w:rPr>
        <w:t xml:space="preserve">dem </w:t>
      </w:r>
      <w:r w:rsidR="00045F6D" w:rsidRPr="00045F6D">
        <w:rPr>
          <w:sz w:val="20"/>
          <w:szCs w:val="20"/>
          <w:lang w:val="de-DE"/>
        </w:rPr>
        <w:t xml:space="preserve">Eröffnungsfilm des JFW 25, </w:t>
      </w:r>
      <w:r w:rsidR="00045F6D" w:rsidRPr="00892815">
        <w:rPr>
          <w:sz w:val="20"/>
          <w:szCs w:val="20"/>
          <w:lang w:val="de-DE"/>
        </w:rPr>
        <w:t>trifft</w:t>
      </w:r>
      <w:r w:rsidR="00883613" w:rsidRPr="00892815">
        <w:rPr>
          <w:sz w:val="20"/>
          <w:szCs w:val="20"/>
          <w:lang w:val="de-DE"/>
        </w:rPr>
        <w:t xml:space="preserve"> der o</w:t>
      </w:r>
      <w:r w:rsidR="00892815">
        <w:rPr>
          <w:sz w:val="20"/>
          <w:szCs w:val="20"/>
          <w:lang w:val="de-DE"/>
        </w:rPr>
        <w:t>r</w:t>
      </w:r>
      <w:r w:rsidR="00883613" w:rsidRPr="00892815">
        <w:rPr>
          <w:sz w:val="20"/>
          <w:szCs w:val="20"/>
          <w:lang w:val="de-DE"/>
        </w:rPr>
        <w:t>thodox gewordene Sohn nach Jahren</w:t>
      </w:r>
      <w:r w:rsidR="00045F6D">
        <w:rPr>
          <w:sz w:val="20"/>
          <w:szCs w:val="20"/>
          <w:lang w:val="de-DE"/>
        </w:rPr>
        <w:t xml:space="preserve"> der Entfremdung</w:t>
      </w:r>
      <w:r w:rsidR="00883613" w:rsidRPr="00892815">
        <w:rPr>
          <w:sz w:val="20"/>
          <w:szCs w:val="20"/>
          <w:lang w:val="de-DE"/>
        </w:rPr>
        <w:t xml:space="preserve"> erstmal</w:t>
      </w:r>
      <w:r w:rsidR="00B475F4">
        <w:rPr>
          <w:sz w:val="20"/>
          <w:szCs w:val="20"/>
          <w:lang w:val="de-DE"/>
        </w:rPr>
        <w:t>s</w:t>
      </w:r>
      <w:r w:rsidR="00883613" w:rsidRPr="00892815">
        <w:rPr>
          <w:sz w:val="20"/>
          <w:szCs w:val="20"/>
          <w:lang w:val="de-DE"/>
        </w:rPr>
        <w:t xml:space="preserve"> wieder seinen säkular lebenden Vater. Bei der hindernisreichen </w:t>
      </w:r>
      <w:r w:rsidR="00AE7134">
        <w:rPr>
          <w:sz w:val="20"/>
          <w:szCs w:val="20"/>
          <w:lang w:val="de-DE"/>
        </w:rPr>
        <w:t xml:space="preserve">gegenseitigen </w:t>
      </w:r>
      <w:r w:rsidR="00883613" w:rsidRPr="00892815">
        <w:rPr>
          <w:sz w:val="20"/>
          <w:szCs w:val="20"/>
          <w:lang w:val="de-DE"/>
        </w:rPr>
        <w:t>Annäherung spiel</w:t>
      </w:r>
      <w:r w:rsidR="00B24F26">
        <w:rPr>
          <w:sz w:val="20"/>
          <w:szCs w:val="20"/>
          <w:lang w:val="de-DE"/>
        </w:rPr>
        <w:t xml:space="preserve">en der </w:t>
      </w:r>
      <w:r w:rsidR="00A33717">
        <w:rPr>
          <w:sz w:val="20"/>
          <w:szCs w:val="20"/>
          <w:lang w:val="de-DE"/>
        </w:rPr>
        <w:t xml:space="preserve">kleine </w:t>
      </w:r>
      <w:r w:rsidR="00B24F26">
        <w:rPr>
          <w:sz w:val="20"/>
          <w:szCs w:val="20"/>
          <w:lang w:val="de-DE"/>
        </w:rPr>
        <w:t xml:space="preserve">Enkel und </w:t>
      </w:r>
      <w:r w:rsidR="00883613" w:rsidRPr="00892815">
        <w:rPr>
          <w:sz w:val="20"/>
          <w:szCs w:val="20"/>
          <w:lang w:val="de-DE"/>
        </w:rPr>
        <w:t xml:space="preserve">Selbstbaumöbel eine </w:t>
      </w:r>
      <w:r w:rsidR="00A33717">
        <w:rPr>
          <w:sz w:val="20"/>
          <w:szCs w:val="20"/>
          <w:lang w:val="de-DE"/>
        </w:rPr>
        <w:t>wesentliche</w:t>
      </w:r>
      <w:r w:rsidR="00883613" w:rsidRPr="00892815">
        <w:rPr>
          <w:sz w:val="20"/>
          <w:szCs w:val="20"/>
          <w:lang w:val="de-DE"/>
        </w:rPr>
        <w:t xml:space="preserve"> Rolle. </w:t>
      </w:r>
    </w:p>
    <w:p w14:paraId="0E37A62B" w14:textId="61F202F3" w:rsidR="00883613" w:rsidRPr="00892815" w:rsidRDefault="00045F6D" w:rsidP="004A497A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Der französische Soziologe </w:t>
      </w:r>
      <w:r w:rsidRPr="00791C34">
        <w:rPr>
          <w:b/>
          <w:bCs/>
          <w:sz w:val="20"/>
          <w:szCs w:val="20"/>
          <w:lang w:val="de-DE"/>
        </w:rPr>
        <w:t xml:space="preserve">Michel </w:t>
      </w:r>
      <w:proofErr w:type="spellStart"/>
      <w:r w:rsidRPr="00791C34">
        <w:rPr>
          <w:b/>
          <w:bCs/>
          <w:sz w:val="20"/>
          <w:szCs w:val="20"/>
          <w:lang w:val="de-DE"/>
        </w:rPr>
        <w:t>Wieviorka</w:t>
      </w:r>
      <w:proofErr w:type="spellEnd"/>
      <w:r>
        <w:rPr>
          <w:sz w:val="20"/>
          <w:szCs w:val="20"/>
          <w:lang w:val="de-DE"/>
        </w:rPr>
        <w:t xml:space="preserve"> wird </w:t>
      </w:r>
      <w:r w:rsidR="00791C34">
        <w:rPr>
          <w:sz w:val="20"/>
          <w:szCs w:val="20"/>
          <w:lang w:val="de-DE"/>
        </w:rPr>
        <w:t xml:space="preserve">bei der </w:t>
      </w:r>
      <w:r w:rsidR="00D74781">
        <w:rPr>
          <w:sz w:val="20"/>
          <w:szCs w:val="20"/>
          <w:lang w:val="de-DE"/>
        </w:rPr>
        <w:t>Festivale</w:t>
      </w:r>
      <w:r w:rsidR="00791C34">
        <w:rPr>
          <w:sz w:val="20"/>
          <w:szCs w:val="20"/>
          <w:lang w:val="de-DE"/>
        </w:rPr>
        <w:t xml:space="preserve">röffnung </w:t>
      </w:r>
      <w:r>
        <w:rPr>
          <w:sz w:val="20"/>
          <w:szCs w:val="20"/>
          <w:lang w:val="de-DE"/>
        </w:rPr>
        <w:t>zum Thema „Bekämpfung des Antisemitismus bei jungen Lehrenden und Lernenden“ sprechen.</w:t>
      </w:r>
      <w:r w:rsidR="004A497A">
        <w:rPr>
          <w:sz w:val="20"/>
          <w:szCs w:val="20"/>
          <w:lang w:val="de-DE"/>
        </w:rPr>
        <w:br/>
      </w:r>
      <w:r w:rsidR="00791C34" w:rsidRPr="00791C34">
        <w:rPr>
          <w:sz w:val="20"/>
          <w:szCs w:val="20"/>
          <w:lang w:val="de-DE"/>
        </w:rPr>
        <w:t>https://www.hamburger-edition.de/autorinnen-autoren/detailseite/person/michel-wieviorka/</w:t>
      </w:r>
    </w:p>
    <w:p w14:paraId="07EE6FF4" w14:textId="367D32C8" w:rsidR="00883613" w:rsidRDefault="00883613" w:rsidP="00883613">
      <w:pPr>
        <w:rPr>
          <w:sz w:val="20"/>
          <w:szCs w:val="20"/>
          <w:lang w:val="de-DE"/>
        </w:rPr>
      </w:pPr>
      <w:r w:rsidRPr="00892815">
        <w:rPr>
          <w:sz w:val="20"/>
          <w:szCs w:val="20"/>
          <w:lang w:val="de-DE"/>
        </w:rPr>
        <w:t>Ergänzt wird das Filmprogramm durch Podiums</w:t>
      </w:r>
      <w:r w:rsidR="00791C34">
        <w:rPr>
          <w:sz w:val="20"/>
          <w:szCs w:val="20"/>
          <w:lang w:val="de-DE"/>
        </w:rPr>
        <w:t xml:space="preserve">gespräche zu den Themen „Vielfalt im Judentum“ und „Jüdisch leben in Wien“, einem Publikumsgespräch zur Situation in Gaza, </w:t>
      </w:r>
      <w:r w:rsidRPr="00892815">
        <w:rPr>
          <w:sz w:val="20"/>
          <w:szCs w:val="20"/>
          <w:lang w:val="de-DE"/>
        </w:rPr>
        <w:t>Gespräche</w:t>
      </w:r>
      <w:r w:rsidR="00791C34">
        <w:rPr>
          <w:sz w:val="20"/>
          <w:szCs w:val="20"/>
          <w:lang w:val="de-DE"/>
        </w:rPr>
        <w:t>n</w:t>
      </w:r>
      <w:r w:rsidR="00AE7134">
        <w:rPr>
          <w:sz w:val="20"/>
          <w:szCs w:val="20"/>
          <w:lang w:val="de-DE"/>
        </w:rPr>
        <w:t xml:space="preserve"> mit </w:t>
      </w:r>
      <w:proofErr w:type="spellStart"/>
      <w:r w:rsidR="00AE7134">
        <w:rPr>
          <w:sz w:val="20"/>
          <w:szCs w:val="20"/>
          <w:lang w:val="de-DE"/>
        </w:rPr>
        <w:t>Filmemacher:innen</w:t>
      </w:r>
      <w:proofErr w:type="spellEnd"/>
      <w:r w:rsidRPr="00892815">
        <w:rPr>
          <w:sz w:val="20"/>
          <w:szCs w:val="20"/>
          <w:lang w:val="de-DE"/>
        </w:rPr>
        <w:t xml:space="preserve"> und eine</w:t>
      </w:r>
      <w:r w:rsidR="00791C34">
        <w:rPr>
          <w:sz w:val="20"/>
          <w:szCs w:val="20"/>
          <w:lang w:val="de-DE"/>
        </w:rPr>
        <w:t>m</w:t>
      </w:r>
      <w:r w:rsidRPr="00892815">
        <w:rPr>
          <w:sz w:val="20"/>
          <w:szCs w:val="20"/>
          <w:lang w:val="de-DE"/>
        </w:rPr>
        <w:t xml:space="preserve"> Auftritt der als „</w:t>
      </w:r>
      <w:proofErr w:type="spellStart"/>
      <w:r w:rsidRPr="00892815">
        <w:rPr>
          <w:sz w:val="20"/>
          <w:szCs w:val="20"/>
          <w:lang w:val="de-DE"/>
        </w:rPr>
        <w:t>Rebbe</w:t>
      </w:r>
      <w:r w:rsidR="00AE7134">
        <w:rPr>
          <w:sz w:val="20"/>
          <w:szCs w:val="20"/>
          <w:lang w:val="de-DE"/>
        </w:rPr>
        <w:t>t</w:t>
      </w:r>
      <w:r w:rsidRPr="00892815">
        <w:rPr>
          <w:sz w:val="20"/>
          <w:szCs w:val="20"/>
          <w:lang w:val="de-DE"/>
        </w:rPr>
        <w:t>zin</w:t>
      </w:r>
      <w:proofErr w:type="spellEnd"/>
      <w:r w:rsidRPr="00892815">
        <w:rPr>
          <w:sz w:val="20"/>
          <w:szCs w:val="20"/>
          <w:lang w:val="de-DE"/>
        </w:rPr>
        <w:t xml:space="preserve"> Lea“ bekannte</w:t>
      </w:r>
      <w:r w:rsidR="00AE7134">
        <w:rPr>
          <w:sz w:val="20"/>
          <w:szCs w:val="20"/>
          <w:lang w:val="de-DE"/>
        </w:rPr>
        <w:t>n</w:t>
      </w:r>
      <w:r w:rsidRPr="00892815">
        <w:rPr>
          <w:sz w:val="20"/>
          <w:szCs w:val="20"/>
          <w:lang w:val="de-DE"/>
        </w:rPr>
        <w:t xml:space="preserve"> </w:t>
      </w:r>
      <w:r w:rsidR="00AE7134">
        <w:rPr>
          <w:sz w:val="20"/>
          <w:szCs w:val="20"/>
          <w:lang w:val="de-DE"/>
        </w:rPr>
        <w:t>Entertainerin</w:t>
      </w:r>
      <w:r w:rsidRPr="00892815">
        <w:rPr>
          <w:sz w:val="20"/>
          <w:szCs w:val="20"/>
          <w:lang w:val="de-DE"/>
        </w:rPr>
        <w:t xml:space="preserve"> </w:t>
      </w:r>
      <w:r w:rsidRPr="00791C34">
        <w:rPr>
          <w:b/>
          <w:bCs/>
          <w:sz w:val="20"/>
          <w:szCs w:val="20"/>
          <w:lang w:val="de-DE"/>
        </w:rPr>
        <w:t>Lea Kalisch</w:t>
      </w:r>
      <w:r w:rsidRPr="00892815">
        <w:rPr>
          <w:sz w:val="20"/>
          <w:szCs w:val="20"/>
          <w:lang w:val="de-DE"/>
        </w:rPr>
        <w:t>, die in ihrem Debu</w:t>
      </w:r>
      <w:r w:rsidR="008B3836" w:rsidRPr="00892815">
        <w:rPr>
          <w:sz w:val="20"/>
          <w:szCs w:val="20"/>
          <w:lang w:val="de-DE"/>
        </w:rPr>
        <w:t>t</w:t>
      </w:r>
      <w:r w:rsidRPr="00892815">
        <w:rPr>
          <w:sz w:val="20"/>
          <w:szCs w:val="20"/>
          <w:lang w:val="de-DE"/>
        </w:rPr>
        <w:t>film „</w:t>
      </w:r>
      <w:bookmarkStart w:id="12" w:name="_Hlk189693597"/>
      <w:proofErr w:type="spellStart"/>
      <w:r w:rsidRPr="00892815">
        <w:rPr>
          <w:b/>
          <w:bCs/>
          <w:sz w:val="20"/>
          <w:szCs w:val="20"/>
          <w:lang w:val="de-DE"/>
        </w:rPr>
        <w:t>Un</w:t>
      </w:r>
      <w:proofErr w:type="spellEnd"/>
      <w:r w:rsidRPr="00892815">
        <w:rPr>
          <w:b/>
          <w:bCs/>
          <w:sz w:val="20"/>
          <w:szCs w:val="20"/>
          <w:lang w:val="de-DE"/>
        </w:rPr>
        <w:t xml:space="preserve"> Tango Para Rachel</w:t>
      </w:r>
      <w:bookmarkEnd w:id="12"/>
      <w:r w:rsidRPr="00892815">
        <w:rPr>
          <w:b/>
          <w:bCs/>
          <w:sz w:val="20"/>
          <w:szCs w:val="20"/>
          <w:lang w:val="de-DE"/>
        </w:rPr>
        <w:t>“</w:t>
      </w:r>
      <w:r w:rsidRPr="00892815">
        <w:rPr>
          <w:sz w:val="20"/>
          <w:szCs w:val="20"/>
          <w:lang w:val="de-DE"/>
        </w:rPr>
        <w:t xml:space="preserve"> und </w:t>
      </w:r>
      <w:r w:rsidR="00AE7134">
        <w:rPr>
          <w:sz w:val="20"/>
          <w:szCs w:val="20"/>
          <w:lang w:val="de-DE"/>
        </w:rPr>
        <w:t xml:space="preserve">in </w:t>
      </w:r>
      <w:r w:rsidRPr="00892815">
        <w:rPr>
          <w:sz w:val="20"/>
          <w:szCs w:val="20"/>
          <w:lang w:val="de-DE"/>
        </w:rPr>
        <w:t>ihrer Performance Jiddisch, Tango, Frauenpower und Sinnlichkeit verbindet.</w:t>
      </w:r>
    </w:p>
    <w:p w14:paraId="61499D2F" w14:textId="77777777" w:rsidR="00B95B91" w:rsidRPr="00892815" w:rsidRDefault="00B95B91" w:rsidP="00850A7A">
      <w:pPr>
        <w:rPr>
          <w:sz w:val="20"/>
          <w:szCs w:val="20"/>
          <w:lang w:val="de-DE"/>
        </w:rPr>
      </w:pPr>
    </w:p>
    <w:p w14:paraId="60200118" w14:textId="77777777" w:rsidR="00850A7A" w:rsidRPr="00892815" w:rsidRDefault="00850A7A" w:rsidP="00850A7A">
      <w:pPr>
        <w:rPr>
          <w:b/>
          <w:bCs/>
          <w:i/>
          <w:iCs/>
          <w:sz w:val="20"/>
          <w:szCs w:val="20"/>
          <w:lang w:val="de-DE"/>
        </w:rPr>
      </w:pPr>
    </w:p>
    <w:p w14:paraId="46D6DA92" w14:textId="77777777" w:rsidR="000B5089" w:rsidRPr="00892815" w:rsidRDefault="000B5089">
      <w:pPr>
        <w:rPr>
          <w:i/>
          <w:iCs/>
          <w:sz w:val="20"/>
          <w:szCs w:val="20"/>
          <w:lang w:val="de-DE"/>
        </w:rPr>
      </w:pPr>
    </w:p>
    <w:sectPr w:rsidR="000B5089" w:rsidRPr="00892815">
      <w:headerReference w:type="even" r:id="rId8"/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D3EB" w14:textId="77777777" w:rsidR="00015719" w:rsidRDefault="00015719" w:rsidP="00883613">
      <w:pPr>
        <w:spacing w:after="0" w:line="240" w:lineRule="auto"/>
      </w:pPr>
      <w:r>
        <w:separator/>
      </w:r>
    </w:p>
  </w:endnote>
  <w:endnote w:type="continuationSeparator" w:id="0">
    <w:p w14:paraId="3152E9A4" w14:textId="77777777" w:rsidR="00015719" w:rsidRDefault="00015719" w:rsidP="0088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9E515" w14:textId="77777777" w:rsidR="00015719" w:rsidRDefault="00015719" w:rsidP="00883613">
      <w:pPr>
        <w:spacing w:after="0" w:line="240" w:lineRule="auto"/>
      </w:pPr>
      <w:r>
        <w:separator/>
      </w:r>
    </w:p>
  </w:footnote>
  <w:footnote w:type="continuationSeparator" w:id="0">
    <w:p w14:paraId="52F1F6AF" w14:textId="77777777" w:rsidR="00015719" w:rsidRDefault="00015719" w:rsidP="0088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74564" w14:textId="77777777" w:rsidR="00E43636" w:rsidRDefault="00E43636" w:rsidP="00015719">
    <w:pPr>
      <w:pStyle w:val="Kopf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5F9DF1A8" w14:textId="77777777" w:rsidR="00E43636" w:rsidRDefault="00E436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0B555" w14:textId="77777777" w:rsidR="00E43636" w:rsidRDefault="00E43636" w:rsidP="00015719">
    <w:pPr>
      <w:pStyle w:val="Kopf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B0933D3" w14:textId="77777777" w:rsidR="00E43636" w:rsidRDefault="00E436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89"/>
    <w:rsid w:val="00015719"/>
    <w:rsid w:val="00045F6D"/>
    <w:rsid w:val="000B5089"/>
    <w:rsid w:val="00144230"/>
    <w:rsid w:val="001E7337"/>
    <w:rsid w:val="00245D1B"/>
    <w:rsid w:val="002F0C00"/>
    <w:rsid w:val="003C754F"/>
    <w:rsid w:val="00465AFB"/>
    <w:rsid w:val="004A497A"/>
    <w:rsid w:val="00695386"/>
    <w:rsid w:val="006D3F3A"/>
    <w:rsid w:val="00791C34"/>
    <w:rsid w:val="00850A7A"/>
    <w:rsid w:val="00865717"/>
    <w:rsid w:val="00883613"/>
    <w:rsid w:val="00892815"/>
    <w:rsid w:val="008B3836"/>
    <w:rsid w:val="008C6686"/>
    <w:rsid w:val="009031E3"/>
    <w:rsid w:val="009076F6"/>
    <w:rsid w:val="009E3981"/>
    <w:rsid w:val="00A33717"/>
    <w:rsid w:val="00A361F3"/>
    <w:rsid w:val="00AB14C8"/>
    <w:rsid w:val="00AE7134"/>
    <w:rsid w:val="00B24F26"/>
    <w:rsid w:val="00B475F4"/>
    <w:rsid w:val="00B50B15"/>
    <w:rsid w:val="00B77D51"/>
    <w:rsid w:val="00B95B91"/>
    <w:rsid w:val="00BB59C4"/>
    <w:rsid w:val="00D74781"/>
    <w:rsid w:val="00D856CF"/>
    <w:rsid w:val="00E32C7D"/>
    <w:rsid w:val="00E43636"/>
    <w:rsid w:val="00F8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6435"/>
  <w15:chartTrackingRefBased/>
  <w15:docId w15:val="{07AD06F8-2E38-48B9-8C67-326DD949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lang w:val="de-AT" w:eastAsia="de-A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0A7A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5089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5089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5089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5089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5089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5089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5089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5089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5089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B508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link w:val="berschrift2"/>
    <w:uiPriority w:val="9"/>
    <w:semiHidden/>
    <w:rsid w:val="000B5089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link w:val="berschrift3"/>
    <w:uiPriority w:val="9"/>
    <w:semiHidden/>
    <w:rsid w:val="000B5089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link w:val="berschrift4"/>
    <w:uiPriority w:val="9"/>
    <w:semiHidden/>
    <w:rsid w:val="000B5089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link w:val="berschrift5"/>
    <w:uiPriority w:val="9"/>
    <w:semiHidden/>
    <w:rsid w:val="000B5089"/>
    <w:rPr>
      <w:rFonts w:eastAsia="Times New Roman" w:cs="Times New Roman"/>
      <w:color w:val="0F4761"/>
    </w:rPr>
  </w:style>
  <w:style w:type="character" w:customStyle="1" w:styleId="berschrift6Zchn">
    <w:name w:val="Überschrift 6 Zchn"/>
    <w:link w:val="berschrift6"/>
    <w:uiPriority w:val="9"/>
    <w:semiHidden/>
    <w:rsid w:val="000B5089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link w:val="berschrift7"/>
    <w:uiPriority w:val="9"/>
    <w:semiHidden/>
    <w:rsid w:val="000B5089"/>
    <w:rPr>
      <w:rFonts w:eastAsia="Times New Roman" w:cs="Times New Roman"/>
      <w:color w:val="595959"/>
    </w:rPr>
  </w:style>
  <w:style w:type="character" w:customStyle="1" w:styleId="berschrift8Zchn">
    <w:name w:val="Überschrift 8 Zchn"/>
    <w:link w:val="berschrift8"/>
    <w:uiPriority w:val="9"/>
    <w:semiHidden/>
    <w:rsid w:val="000B5089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link w:val="berschrift9"/>
    <w:uiPriority w:val="9"/>
    <w:semiHidden/>
    <w:rsid w:val="000B5089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link w:val="TitelZchn"/>
    <w:uiPriority w:val="10"/>
    <w:qFormat/>
    <w:rsid w:val="000B5089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0B508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5089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0B5089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5089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0B5089"/>
    <w:rPr>
      <w:i/>
      <w:iCs/>
      <w:color w:val="404040"/>
    </w:rPr>
  </w:style>
  <w:style w:type="paragraph" w:styleId="Listenabsatz">
    <w:name w:val="List Paragraph"/>
    <w:basedOn w:val="Standard"/>
    <w:uiPriority w:val="34"/>
    <w:qFormat/>
    <w:rsid w:val="000B5089"/>
    <w:pPr>
      <w:ind w:left="720"/>
      <w:contextualSpacing/>
    </w:pPr>
  </w:style>
  <w:style w:type="character" w:styleId="IntensiveHervorhebung">
    <w:name w:val="Intense Emphasis"/>
    <w:uiPriority w:val="21"/>
    <w:qFormat/>
    <w:rsid w:val="000B5089"/>
    <w:rPr>
      <w:i/>
      <w:iCs/>
      <w:color w:val="0F476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508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link w:val="IntensivesZitat"/>
    <w:uiPriority w:val="30"/>
    <w:rsid w:val="000B5089"/>
    <w:rPr>
      <w:i/>
      <w:iCs/>
      <w:color w:val="0F4761"/>
    </w:rPr>
  </w:style>
  <w:style w:type="character" w:styleId="IntensiverVerweis">
    <w:name w:val="Intense Reference"/>
    <w:uiPriority w:val="32"/>
    <w:qFormat/>
    <w:rsid w:val="000B5089"/>
    <w:rPr>
      <w:b/>
      <w:bCs/>
      <w:smallCaps/>
      <w:color w:val="0F476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83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3613"/>
  </w:style>
  <w:style w:type="paragraph" w:styleId="Fuzeile">
    <w:name w:val="footer"/>
    <w:basedOn w:val="Standard"/>
    <w:link w:val="FuzeileZchn"/>
    <w:uiPriority w:val="99"/>
    <w:unhideWhenUsed/>
    <w:rsid w:val="00883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3613"/>
  </w:style>
  <w:style w:type="character" w:styleId="Hyperlink">
    <w:name w:val="Hyperlink"/>
    <w:uiPriority w:val="99"/>
    <w:unhideWhenUsed/>
    <w:rsid w:val="00144230"/>
    <w:rPr>
      <w:color w:val="467886"/>
      <w:u w:val="single"/>
    </w:rPr>
  </w:style>
  <w:style w:type="character" w:styleId="NichtaufgelsteErwhnung">
    <w:name w:val="Unresolved Mention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144230"/>
    <w:rPr>
      <w:color w:val="96607D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E4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juedisches.filmfestival.wi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ViennaJewishFilmFestiv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Links>
    <vt:vector size="12" baseType="variant">
      <vt:variant>
        <vt:i4>1179659</vt:i4>
      </vt:variant>
      <vt:variant>
        <vt:i4>3</vt:i4>
      </vt:variant>
      <vt:variant>
        <vt:i4>0</vt:i4>
      </vt:variant>
      <vt:variant>
        <vt:i4>5</vt:i4>
      </vt:variant>
      <vt:variant>
        <vt:lpwstr>http://www.instagram.com/juedisches.filmfestival.wien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http://www.facebook.com/ViennaJewishFilmFestival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Rybarski</dc:creator>
  <cp:keywords/>
  <dc:description/>
  <cp:lastModifiedBy>KACZEK VISUALS Trading GmbH</cp:lastModifiedBy>
  <cp:revision>2</cp:revision>
  <dcterms:created xsi:type="dcterms:W3CDTF">2025-02-05T23:22:00Z</dcterms:created>
  <dcterms:modified xsi:type="dcterms:W3CDTF">2025-02-05T23:22:00Z</dcterms:modified>
</cp:coreProperties>
</file>